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14D001" w14:textId="77777777" w:rsidR="00A024C5" w:rsidRPr="006D39DE" w:rsidRDefault="006D39DE" w:rsidP="006D39DE">
      <w:pPr>
        <w:spacing w:after="0" w:line="240" w:lineRule="auto"/>
        <w:jc w:val="center"/>
        <w:rPr>
          <w:b/>
        </w:rPr>
      </w:pPr>
      <w:r w:rsidRPr="006D39DE">
        <w:rPr>
          <w:b/>
        </w:rPr>
        <w:t>Phụ lục</w:t>
      </w:r>
    </w:p>
    <w:p w14:paraId="4D7C86D6" w14:textId="17180467" w:rsidR="006D39DE" w:rsidRPr="006D39DE" w:rsidRDefault="006D39DE" w:rsidP="006D39DE">
      <w:pPr>
        <w:spacing w:after="0" w:line="240" w:lineRule="auto"/>
        <w:jc w:val="center"/>
        <w:rPr>
          <w:i/>
        </w:rPr>
      </w:pPr>
      <w:r w:rsidRPr="006D39DE">
        <w:rPr>
          <w:i/>
        </w:rPr>
        <w:t xml:space="preserve">(Kèm theo </w:t>
      </w:r>
      <w:r w:rsidR="009A1C1A">
        <w:rPr>
          <w:i/>
        </w:rPr>
        <w:t xml:space="preserve">Quyết định </w:t>
      </w:r>
      <w:r w:rsidRPr="006D39DE">
        <w:rPr>
          <w:i/>
        </w:rPr>
        <w:t xml:space="preserve">số:  </w:t>
      </w:r>
      <w:r w:rsidR="000D04DC">
        <w:rPr>
          <w:i/>
        </w:rPr>
        <w:t>2639</w:t>
      </w:r>
      <w:r w:rsidRPr="006D39DE">
        <w:rPr>
          <w:i/>
        </w:rPr>
        <w:t>/</w:t>
      </w:r>
      <w:r w:rsidR="009A1C1A">
        <w:rPr>
          <w:i/>
        </w:rPr>
        <w:t>QĐ-UBND</w:t>
      </w:r>
      <w:r w:rsidRPr="006D39DE">
        <w:rPr>
          <w:i/>
        </w:rPr>
        <w:t xml:space="preserve"> ngày   </w:t>
      </w:r>
      <w:r w:rsidR="000D04DC">
        <w:rPr>
          <w:i/>
        </w:rPr>
        <w:t>08</w:t>
      </w:r>
      <w:r w:rsidRPr="006D39DE">
        <w:rPr>
          <w:i/>
        </w:rPr>
        <w:t xml:space="preserve"> tháng</w:t>
      </w:r>
      <w:r w:rsidR="00237B66">
        <w:rPr>
          <w:i/>
        </w:rPr>
        <w:t xml:space="preserve"> 12 </w:t>
      </w:r>
      <w:r w:rsidRPr="006D39DE">
        <w:rPr>
          <w:i/>
        </w:rPr>
        <w:t>năm 2025</w:t>
      </w:r>
    </w:p>
    <w:p w14:paraId="3D4D9CBB" w14:textId="61104D65" w:rsidR="006D39DE" w:rsidRDefault="006D39DE" w:rsidP="006D39DE">
      <w:pPr>
        <w:spacing w:after="0" w:line="240" w:lineRule="auto"/>
        <w:jc w:val="center"/>
        <w:rPr>
          <w:i/>
        </w:rPr>
      </w:pPr>
      <w:r w:rsidRPr="006D39DE">
        <w:rPr>
          <w:i/>
        </w:rPr>
        <w:t xml:space="preserve">của </w:t>
      </w:r>
      <w:r w:rsidR="00237B66">
        <w:rPr>
          <w:i/>
        </w:rPr>
        <w:t xml:space="preserve">Chủ tịch </w:t>
      </w:r>
      <w:r w:rsidR="009A1C1A">
        <w:rPr>
          <w:i/>
        </w:rPr>
        <w:t xml:space="preserve">Ủy ban nhân dân </w:t>
      </w:r>
      <w:r w:rsidRPr="006D39DE">
        <w:rPr>
          <w:i/>
        </w:rPr>
        <w:t>tỉnh Lạng Sơn)</w:t>
      </w:r>
    </w:p>
    <w:tbl>
      <w:tblPr>
        <w:tblStyle w:val="TableGrid"/>
        <w:tblpPr w:leftFromText="180" w:rightFromText="180" w:vertAnchor="text" w:horzAnchor="margin" w:tblpXSpec="center" w:tblpY="106"/>
        <w:tblW w:w="4943" w:type="pct"/>
        <w:tblLook w:val="04A0" w:firstRow="1" w:lastRow="0" w:firstColumn="1" w:lastColumn="0" w:noHBand="0" w:noVBand="1"/>
      </w:tblPr>
      <w:tblGrid>
        <w:gridCol w:w="563"/>
        <w:gridCol w:w="2947"/>
        <w:gridCol w:w="1985"/>
        <w:gridCol w:w="1417"/>
        <w:gridCol w:w="863"/>
        <w:gridCol w:w="979"/>
        <w:gridCol w:w="852"/>
        <w:gridCol w:w="1029"/>
        <w:gridCol w:w="1712"/>
        <w:gridCol w:w="1712"/>
      </w:tblGrid>
      <w:tr w:rsidR="00237B66" w:rsidRPr="00237B66" w14:paraId="5D5BFB53" w14:textId="77777777" w:rsidTr="00237B66">
        <w:trPr>
          <w:tblHeader/>
        </w:trPr>
        <w:tc>
          <w:tcPr>
            <w:tcW w:w="200" w:type="pct"/>
            <w:vMerge w:val="restart"/>
            <w:vAlign w:val="center"/>
          </w:tcPr>
          <w:p w14:paraId="70553C1D"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TT</w:t>
            </w:r>
          </w:p>
        </w:tc>
        <w:tc>
          <w:tcPr>
            <w:tcW w:w="1048" w:type="pct"/>
            <w:vMerge w:val="restart"/>
            <w:vAlign w:val="center"/>
          </w:tcPr>
          <w:p w14:paraId="10F02258"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Tên tài sản</w:t>
            </w:r>
          </w:p>
        </w:tc>
        <w:tc>
          <w:tcPr>
            <w:tcW w:w="706" w:type="pct"/>
            <w:vMerge w:val="restart"/>
          </w:tcPr>
          <w:p w14:paraId="707BBC64" w14:textId="031E2447" w:rsidR="005656C7" w:rsidRPr="00237B66" w:rsidRDefault="005656C7" w:rsidP="00237B66">
            <w:pPr>
              <w:spacing w:before="40" w:after="40"/>
              <w:jc w:val="center"/>
              <w:rPr>
                <w:rFonts w:cs="Times New Roman"/>
                <w:b/>
                <w:bCs/>
                <w:sz w:val="26"/>
                <w:szCs w:val="26"/>
                <w:lang w:val="vi-VN"/>
              </w:rPr>
            </w:pPr>
            <w:r w:rsidRPr="00237B66">
              <w:rPr>
                <w:rFonts w:cs="Times New Roman"/>
                <w:b/>
                <w:bCs/>
                <w:sz w:val="26"/>
                <w:szCs w:val="26"/>
              </w:rPr>
              <w:t>Cơ quan có tài sản điều chuyển (trước sắp xếp tổ chức chính quyền địa phương 02 cấp)</w:t>
            </w:r>
          </w:p>
        </w:tc>
        <w:tc>
          <w:tcPr>
            <w:tcW w:w="504" w:type="pct"/>
            <w:vMerge w:val="restart"/>
            <w:vAlign w:val="center"/>
          </w:tcPr>
          <w:p w14:paraId="55F73E57"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lang w:val="vi-VN"/>
              </w:rPr>
              <w:t>Cơ quan</w:t>
            </w:r>
            <w:r w:rsidRPr="00237B66">
              <w:rPr>
                <w:rFonts w:cs="Times New Roman"/>
                <w:b/>
                <w:sz w:val="26"/>
                <w:szCs w:val="26"/>
              </w:rPr>
              <w:t xml:space="preserve"> </w:t>
            </w:r>
            <w:r w:rsidRPr="00237B66">
              <w:rPr>
                <w:rFonts w:cs="Times New Roman"/>
                <w:b/>
                <w:sz w:val="26"/>
                <w:szCs w:val="26"/>
                <w:lang w:val="vi-VN"/>
              </w:rPr>
              <w:t>được nhận tài sản điều chuyển</w:t>
            </w:r>
          </w:p>
        </w:tc>
        <w:tc>
          <w:tcPr>
            <w:tcW w:w="307" w:type="pct"/>
            <w:vMerge w:val="restart"/>
            <w:vAlign w:val="center"/>
          </w:tcPr>
          <w:p w14:paraId="091F6CBF"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Số lượng</w:t>
            </w:r>
          </w:p>
        </w:tc>
        <w:tc>
          <w:tcPr>
            <w:tcW w:w="348" w:type="pct"/>
            <w:vMerge w:val="restart"/>
            <w:vAlign w:val="center"/>
          </w:tcPr>
          <w:p w14:paraId="159B8666"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Diện tích đất</w:t>
            </w:r>
          </w:p>
          <w:p w14:paraId="0A7FB493"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(m</w:t>
            </w:r>
            <w:r w:rsidRPr="00237B66">
              <w:rPr>
                <w:rFonts w:cs="Times New Roman"/>
                <w:b/>
                <w:sz w:val="26"/>
                <w:szCs w:val="26"/>
                <w:vertAlign w:val="superscript"/>
              </w:rPr>
              <w:t>2</w:t>
            </w:r>
            <w:r w:rsidRPr="00237B66">
              <w:rPr>
                <w:rFonts w:cs="Times New Roman"/>
                <w:b/>
                <w:sz w:val="26"/>
                <w:szCs w:val="26"/>
              </w:rPr>
              <w:t>)</w:t>
            </w:r>
          </w:p>
        </w:tc>
        <w:tc>
          <w:tcPr>
            <w:tcW w:w="669" w:type="pct"/>
            <w:gridSpan w:val="2"/>
            <w:vAlign w:val="center"/>
          </w:tcPr>
          <w:p w14:paraId="603F23BF"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Diện tích nhà</w:t>
            </w:r>
          </w:p>
        </w:tc>
        <w:tc>
          <w:tcPr>
            <w:tcW w:w="609" w:type="pct"/>
            <w:vMerge w:val="restart"/>
            <w:vAlign w:val="center"/>
          </w:tcPr>
          <w:p w14:paraId="714B4700"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Nguyên giá (đồng)</w:t>
            </w:r>
          </w:p>
        </w:tc>
        <w:tc>
          <w:tcPr>
            <w:tcW w:w="609" w:type="pct"/>
            <w:vMerge w:val="restart"/>
            <w:vAlign w:val="center"/>
          </w:tcPr>
          <w:p w14:paraId="6FEFCB6D"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Giá trị còn lại theo sổ kế toán (đồng)</w:t>
            </w:r>
          </w:p>
        </w:tc>
      </w:tr>
      <w:tr w:rsidR="00237B66" w:rsidRPr="00237B66" w14:paraId="7FEAD649" w14:textId="77777777" w:rsidTr="00237B66">
        <w:tc>
          <w:tcPr>
            <w:tcW w:w="200" w:type="pct"/>
            <w:vMerge/>
            <w:vAlign w:val="center"/>
          </w:tcPr>
          <w:p w14:paraId="2CC57A31" w14:textId="77777777" w:rsidR="005656C7" w:rsidRPr="00237B66" w:rsidRDefault="005656C7" w:rsidP="00237B66">
            <w:pPr>
              <w:spacing w:before="40" w:after="40"/>
              <w:jc w:val="center"/>
              <w:rPr>
                <w:rFonts w:cs="Times New Roman"/>
                <w:sz w:val="26"/>
                <w:szCs w:val="26"/>
              </w:rPr>
            </w:pPr>
          </w:p>
        </w:tc>
        <w:tc>
          <w:tcPr>
            <w:tcW w:w="1048" w:type="pct"/>
            <w:vMerge/>
            <w:vAlign w:val="center"/>
          </w:tcPr>
          <w:p w14:paraId="2EED77E1" w14:textId="77777777" w:rsidR="005656C7" w:rsidRPr="00237B66" w:rsidRDefault="005656C7" w:rsidP="00237B66">
            <w:pPr>
              <w:pStyle w:val="FootnoteText"/>
              <w:spacing w:before="40" w:after="40"/>
              <w:jc w:val="both"/>
              <w:rPr>
                <w:sz w:val="26"/>
                <w:szCs w:val="26"/>
              </w:rPr>
            </w:pPr>
          </w:p>
        </w:tc>
        <w:tc>
          <w:tcPr>
            <w:tcW w:w="706" w:type="pct"/>
            <w:vMerge/>
          </w:tcPr>
          <w:p w14:paraId="671CB08D" w14:textId="77777777" w:rsidR="005656C7" w:rsidRPr="00237B66" w:rsidRDefault="005656C7" w:rsidP="00237B66">
            <w:pPr>
              <w:spacing w:before="40" w:after="40"/>
              <w:jc w:val="center"/>
              <w:rPr>
                <w:rFonts w:cs="Times New Roman"/>
                <w:sz w:val="26"/>
                <w:szCs w:val="26"/>
              </w:rPr>
            </w:pPr>
          </w:p>
        </w:tc>
        <w:tc>
          <w:tcPr>
            <w:tcW w:w="504" w:type="pct"/>
            <w:vMerge/>
            <w:vAlign w:val="center"/>
          </w:tcPr>
          <w:p w14:paraId="52AE0BCE" w14:textId="77777777" w:rsidR="005656C7" w:rsidRPr="00237B66" w:rsidRDefault="005656C7" w:rsidP="00237B66">
            <w:pPr>
              <w:spacing w:before="40" w:after="40"/>
              <w:jc w:val="center"/>
              <w:rPr>
                <w:rFonts w:cs="Times New Roman"/>
                <w:sz w:val="26"/>
                <w:szCs w:val="26"/>
              </w:rPr>
            </w:pPr>
          </w:p>
        </w:tc>
        <w:tc>
          <w:tcPr>
            <w:tcW w:w="307" w:type="pct"/>
            <w:vMerge/>
            <w:vAlign w:val="center"/>
          </w:tcPr>
          <w:p w14:paraId="7A07BDF7" w14:textId="77777777" w:rsidR="005656C7" w:rsidRPr="00237B66" w:rsidRDefault="005656C7" w:rsidP="00237B66">
            <w:pPr>
              <w:spacing w:before="40" w:after="40"/>
              <w:jc w:val="center"/>
              <w:rPr>
                <w:rFonts w:cs="Times New Roman"/>
                <w:sz w:val="26"/>
                <w:szCs w:val="26"/>
              </w:rPr>
            </w:pPr>
          </w:p>
        </w:tc>
        <w:tc>
          <w:tcPr>
            <w:tcW w:w="348" w:type="pct"/>
            <w:vMerge/>
            <w:vAlign w:val="center"/>
          </w:tcPr>
          <w:p w14:paraId="160FAEA9" w14:textId="77777777" w:rsidR="005656C7" w:rsidRPr="00237B66" w:rsidRDefault="005656C7" w:rsidP="00237B66">
            <w:pPr>
              <w:spacing w:before="40" w:after="40"/>
              <w:jc w:val="center"/>
              <w:rPr>
                <w:rFonts w:cs="Times New Roman"/>
                <w:sz w:val="26"/>
                <w:szCs w:val="26"/>
              </w:rPr>
            </w:pPr>
          </w:p>
        </w:tc>
        <w:tc>
          <w:tcPr>
            <w:tcW w:w="303" w:type="pct"/>
          </w:tcPr>
          <w:p w14:paraId="72AC3BAB"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Diện tích xây dựng</w:t>
            </w:r>
          </w:p>
          <w:p w14:paraId="547A0AC0"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(m</w:t>
            </w:r>
            <w:r w:rsidRPr="00237B66">
              <w:rPr>
                <w:rFonts w:cs="Times New Roman"/>
                <w:b/>
                <w:sz w:val="26"/>
                <w:szCs w:val="26"/>
                <w:vertAlign w:val="superscript"/>
              </w:rPr>
              <w:t>2</w:t>
            </w:r>
            <w:r w:rsidRPr="00237B66">
              <w:rPr>
                <w:rFonts w:cs="Times New Roman"/>
                <w:b/>
                <w:sz w:val="26"/>
                <w:szCs w:val="26"/>
              </w:rPr>
              <w:t>)</w:t>
            </w:r>
          </w:p>
        </w:tc>
        <w:tc>
          <w:tcPr>
            <w:tcW w:w="366" w:type="pct"/>
          </w:tcPr>
          <w:p w14:paraId="68FB5CDC"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Diện tích sàn xây dựng</w:t>
            </w:r>
          </w:p>
          <w:p w14:paraId="0E266075" w14:textId="77777777" w:rsidR="005656C7" w:rsidRPr="00237B66" w:rsidRDefault="005656C7" w:rsidP="00237B66">
            <w:pPr>
              <w:spacing w:before="40" w:after="40"/>
              <w:jc w:val="center"/>
              <w:rPr>
                <w:rFonts w:cs="Times New Roman"/>
                <w:b/>
                <w:sz w:val="26"/>
                <w:szCs w:val="26"/>
              </w:rPr>
            </w:pPr>
            <w:r w:rsidRPr="00237B66">
              <w:rPr>
                <w:rFonts w:cs="Times New Roman"/>
                <w:b/>
                <w:sz w:val="26"/>
                <w:szCs w:val="26"/>
              </w:rPr>
              <w:t>(m</w:t>
            </w:r>
            <w:r w:rsidRPr="00237B66">
              <w:rPr>
                <w:rFonts w:cs="Times New Roman"/>
                <w:b/>
                <w:sz w:val="26"/>
                <w:szCs w:val="26"/>
                <w:vertAlign w:val="superscript"/>
              </w:rPr>
              <w:t>2</w:t>
            </w:r>
            <w:r w:rsidRPr="00237B66">
              <w:rPr>
                <w:rFonts w:cs="Times New Roman"/>
                <w:b/>
                <w:sz w:val="26"/>
                <w:szCs w:val="26"/>
              </w:rPr>
              <w:t>)</w:t>
            </w:r>
          </w:p>
        </w:tc>
        <w:tc>
          <w:tcPr>
            <w:tcW w:w="609" w:type="pct"/>
            <w:vMerge/>
            <w:vAlign w:val="center"/>
          </w:tcPr>
          <w:p w14:paraId="714F17A2" w14:textId="77777777" w:rsidR="005656C7" w:rsidRPr="00237B66" w:rsidRDefault="005656C7" w:rsidP="00237B66">
            <w:pPr>
              <w:spacing w:before="40" w:after="40"/>
              <w:jc w:val="center"/>
              <w:rPr>
                <w:rFonts w:cs="Times New Roman"/>
                <w:sz w:val="26"/>
                <w:szCs w:val="26"/>
              </w:rPr>
            </w:pPr>
          </w:p>
        </w:tc>
        <w:tc>
          <w:tcPr>
            <w:tcW w:w="609" w:type="pct"/>
            <w:vMerge/>
            <w:vAlign w:val="center"/>
          </w:tcPr>
          <w:p w14:paraId="024A855C" w14:textId="77777777" w:rsidR="005656C7" w:rsidRPr="00237B66" w:rsidRDefault="005656C7" w:rsidP="00237B66">
            <w:pPr>
              <w:spacing w:before="40" w:after="40"/>
              <w:jc w:val="center"/>
              <w:rPr>
                <w:rFonts w:cs="Times New Roman"/>
                <w:sz w:val="26"/>
                <w:szCs w:val="26"/>
              </w:rPr>
            </w:pPr>
          </w:p>
        </w:tc>
      </w:tr>
      <w:tr w:rsidR="00237B66" w:rsidRPr="00237B66" w14:paraId="3A2CD06C" w14:textId="77777777" w:rsidTr="00237B66">
        <w:tc>
          <w:tcPr>
            <w:tcW w:w="200" w:type="pct"/>
            <w:vMerge w:val="restart"/>
            <w:vAlign w:val="center"/>
          </w:tcPr>
          <w:p w14:paraId="6F2BB3BE" w14:textId="77777777" w:rsidR="005656C7" w:rsidRPr="00237B66" w:rsidRDefault="005656C7" w:rsidP="00237B66">
            <w:pPr>
              <w:spacing w:before="40" w:after="40"/>
              <w:jc w:val="center"/>
              <w:rPr>
                <w:rFonts w:cs="Times New Roman"/>
                <w:sz w:val="26"/>
                <w:szCs w:val="26"/>
              </w:rPr>
            </w:pPr>
            <w:r w:rsidRPr="00237B66">
              <w:rPr>
                <w:rFonts w:cs="Times New Roman"/>
                <w:sz w:val="26"/>
                <w:szCs w:val="26"/>
              </w:rPr>
              <w:t>1</w:t>
            </w:r>
          </w:p>
        </w:tc>
        <w:tc>
          <w:tcPr>
            <w:tcW w:w="1048" w:type="pct"/>
            <w:vAlign w:val="center"/>
          </w:tcPr>
          <w:p w14:paraId="7A9B6F4A" w14:textId="77777777" w:rsidR="005656C7" w:rsidRPr="00237B66" w:rsidRDefault="005656C7" w:rsidP="00237B66">
            <w:pPr>
              <w:pStyle w:val="FootnoteText"/>
              <w:spacing w:before="40" w:after="40"/>
              <w:rPr>
                <w:sz w:val="26"/>
                <w:szCs w:val="26"/>
              </w:rPr>
            </w:pPr>
            <w:r w:rsidRPr="00237B66">
              <w:rPr>
                <w:sz w:val="26"/>
                <w:szCs w:val="26"/>
              </w:rPr>
              <w:t>Cơ sở nhà, đất Trung tâm phát triển quỹ đất huyện Bình Gia (cũ)</w:t>
            </w:r>
          </w:p>
        </w:tc>
        <w:tc>
          <w:tcPr>
            <w:tcW w:w="706" w:type="pct"/>
            <w:vMerge w:val="restart"/>
          </w:tcPr>
          <w:p w14:paraId="78F38527" w14:textId="77777777" w:rsidR="005656C7" w:rsidRPr="00237B66" w:rsidRDefault="005656C7" w:rsidP="00237B66">
            <w:pPr>
              <w:spacing w:before="40" w:after="40"/>
              <w:jc w:val="center"/>
              <w:rPr>
                <w:rFonts w:cs="Times New Roman"/>
                <w:sz w:val="26"/>
                <w:szCs w:val="26"/>
              </w:rPr>
            </w:pPr>
          </w:p>
          <w:p w14:paraId="3809600C" w14:textId="1A25B8F3" w:rsidR="005656C7" w:rsidRPr="00237B66" w:rsidRDefault="005656C7" w:rsidP="00237B66">
            <w:pPr>
              <w:spacing w:before="40" w:after="40"/>
              <w:jc w:val="center"/>
              <w:rPr>
                <w:rFonts w:cs="Times New Roman"/>
                <w:sz w:val="26"/>
                <w:szCs w:val="26"/>
              </w:rPr>
            </w:pPr>
            <w:r w:rsidRPr="00237B66">
              <w:rPr>
                <w:rFonts w:cs="Times New Roman"/>
                <w:sz w:val="26"/>
                <w:szCs w:val="26"/>
              </w:rPr>
              <w:t xml:space="preserve">Trung tâm </w:t>
            </w:r>
            <w:r w:rsidR="00237B66">
              <w:rPr>
                <w:rFonts w:cs="Times New Roman"/>
                <w:sz w:val="26"/>
                <w:szCs w:val="26"/>
              </w:rPr>
              <w:t>P</w:t>
            </w:r>
            <w:r w:rsidRPr="00237B66">
              <w:rPr>
                <w:rFonts w:cs="Times New Roman"/>
                <w:sz w:val="26"/>
                <w:szCs w:val="26"/>
              </w:rPr>
              <w:t xml:space="preserve">hát triên quỹ đất huyện Bình Gia </w:t>
            </w:r>
          </w:p>
        </w:tc>
        <w:tc>
          <w:tcPr>
            <w:tcW w:w="504" w:type="pct"/>
            <w:vMerge w:val="restart"/>
            <w:vAlign w:val="center"/>
          </w:tcPr>
          <w:p w14:paraId="5AB67111" w14:textId="530875FA" w:rsidR="005656C7" w:rsidRPr="00237B66" w:rsidRDefault="005656C7" w:rsidP="00237B66">
            <w:pPr>
              <w:spacing w:before="40" w:after="40"/>
              <w:jc w:val="center"/>
              <w:rPr>
                <w:rFonts w:cs="Times New Roman"/>
                <w:sz w:val="26"/>
                <w:szCs w:val="26"/>
              </w:rPr>
            </w:pPr>
            <w:r w:rsidRPr="00237B66">
              <w:rPr>
                <w:rFonts w:cs="Times New Roman"/>
                <w:sz w:val="26"/>
                <w:szCs w:val="26"/>
              </w:rPr>
              <w:t>Thống kê cơ sở Bắc Sơn thuộc Thống kê tỉnh Lạng Sơn</w:t>
            </w:r>
          </w:p>
        </w:tc>
        <w:tc>
          <w:tcPr>
            <w:tcW w:w="307" w:type="pct"/>
            <w:vMerge w:val="restart"/>
            <w:vAlign w:val="center"/>
          </w:tcPr>
          <w:p w14:paraId="241C88AC" w14:textId="77777777" w:rsidR="005656C7" w:rsidRPr="00237B66" w:rsidRDefault="005656C7" w:rsidP="00237B66">
            <w:pPr>
              <w:spacing w:before="40" w:after="40"/>
              <w:jc w:val="center"/>
              <w:rPr>
                <w:rFonts w:cs="Times New Roman"/>
                <w:sz w:val="26"/>
                <w:szCs w:val="26"/>
              </w:rPr>
            </w:pPr>
            <w:r w:rsidRPr="00237B66">
              <w:rPr>
                <w:rFonts w:cs="Times New Roman"/>
                <w:sz w:val="26"/>
                <w:szCs w:val="26"/>
              </w:rPr>
              <w:t>01</w:t>
            </w:r>
          </w:p>
        </w:tc>
        <w:tc>
          <w:tcPr>
            <w:tcW w:w="348" w:type="pct"/>
            <w:vAlign w:val="center"/>
          </w:tcPr>
          <w:p w14:paraId="75B3ECBF" w14:textId="77777777" w:rsidR="005656C7" w:rsidRPr="00237B66" w:rsidRDefault="005656C7" w:rsidP="00237B66">
            <w:pPr>
              <w:spacing w:before="40" w:after="40"/>
              <w:jc w:val="right"/>
              <w:rPr>
                <w:rFonts w:cs="Times New Roman"/>
                <w:sz w:val="26"/>
                <w:szCs w:val="26"/>
              </w:rPr>
            </w:pPr>
          </w:p>
        </w:tc>
        <w:tc>
          <w:tcPr>
            <w:tcW w:w="303" w:type="pct"/>
          </w:tcPr>
          <w:p w14:paraId="128E596B" w14:textId="77777777" w:rsidR="005656C7" w:rsidRPr="00237B66" w:rsidRDefault="005656C7" w:rsidP="00237B66">
            <w:pPr>
              <w:spacing w:before="40" w:after="40"/>
              <w:jc w:val="right"/>
              <w:rPr>
                <w:rFonts w:cs="Times New Roman"/>
                <w:sz w:val="26"/>
                <w:szCs w:val="26"/>
              </w:rPr>
            </w:pPr>
          </w:p>
        </w:tc>
        <w:tc>
          <w:tcPr>
            <w:tcW w:w="366" w:type="pct"/>
          </w:tcPr>
          <w:p w14:paraId="7A09256D" w14:textId="77777777" w:rsidR="005656C7" w:rsidRPr="00237B66" w:rsidRDefault="005656C7" w:rsidP="00237B66">
            <w:pPr>
              <w:spacing w:before="40" w:after="40"/>
              <w:jc w:val="right"/>
              <w:rPr>
                <w:rFonts w:cs="Times New Roman"/>
                <w:sz w:val="26"/>
                <w:szCs w:val="26"/>
              </w:rPr>
            </w:pPr>
          </w:p>
        </w:tc>
        <w:tc>
          <w:tcPr>
            <w:tcW w:w="609" w:type="pct"/>
            <w:vAlign w:val="center"/>
          </w:tcPr>
          <w:p w14:paraId="4BEDB258" w14:textId="77777777" w:rsidR="005656C7" w:rsidRPr="00237B66" w:rsidRDefault="005656C7" w:rsidP="00237B66">
            <w:pPr>
              <w:spacing w:before="40" w:after="40"/>
              <w:jc w:val="right"/>
              <w:rPr>
                <w:rFonts w:cs="Times New Roman"/>
                <w:sz w:val="26"/>
                <w:szCs w:val="26"/>
              </w:rPr>
            </w:pPr>
          </w:p>
        </w:tc>
        <w:tc>
          <w:tcPr>
            <w:tcW w:w="609" w:type="pct"/>
            <w:vAlign w:val="center"/>
          </w:tcPr>
          <w:p w14:paraId="78DFBB99" w14:textId="77777777" w:rsidR="005656C7" w:rsidRPr="00237B66" w:rsidRDefault="005656C7" w:rsidP="00237B66">
            <w:pPr>
              <w:spacing w:before="40" w:after="40"/>
              <w:jc w:val="right"/>
              <w:rPr>
                <w:rFonts w:cs="Times New Roman"/>
                <w:sz w:val="26"/>
                <w:szCs w:val="26"/>
              </w:rPr>
            </w:pPr>
          </w:p>
        </w:tc>
      </w:tr>
      <w:tr w:rsidR="00237B66" w:rsidRPr="00237B66" w14:paraId="7BE72010" w14:textId="77777777" w:rsidTr="00237B66">
        <w:tc>
          <w:tcPr>
            <w:tcW w:w="200" w:type="pct"/>
            <w:vMerge/>
            <w:vAlign w:val="center"/>
          </w:tcPr>
          <w:p w14:paraId="6444922E" w14:textId="77777777" w:rsidR="005656C7" w:rsidRPr="00237B66" w:rsidRDefault="005656C7" w:rsidP="00237B66">
            <w:pPr>
              <w:spacing w:before="40" w:after="40"/>
              <w:jc w:val="center"/>
              <w:rPr>
                <w:rFonts w:cs="Times New Roman"/>
                <w:sz w:val="26"/>
                <w:szCs w:val="26"/>
              </w:rPr>
            </w:pPr>
          </w:p>
        </w:tc>
        <w:tc>
          <w:tcPr>
            <w:tcW w:w="1048" w:type="pct"/>
            <w:vAlign w:val="center"/>
          </w:tcPr>
          <w:p w14:paraId="35A8CB79" w14:textId="77777777" w:rsidR="005656C7" w:rsidRPr="00237B66" w:rsidRDefault="005656C7" w:rsidP="00237B66">
            <w:pPr>
              <w:spacing w:before="40" w:after="40"/>
              <w:rPr>
                <w:rFonts w:cs="Times New Roman"/>
                <w:sz w:val="26"/>
                <w:szCs w:val="26"/>
              </w:rPr>
            </w:pPr>
            <w:r w:rsidRPr="00237B66">
              <w:rPr>
                <w:rFonts w:cs="Times New Roman"/>
                <w:sz w:val="26"/>
                <w:szCs w:val="26"/>
              </w:rPr>
              <w:t xml:space="preserve">- Nhà làm việc </w:t>
            </w:r>
          </w:p>
        </w:tc>
        <w:tc>
          <w:tcPr>
            <w:tcW w:w="706" w:type="pct"/>
            <w:vMerge/>
          </w:tcPr>
          <w:p w14:paraId="2792B5DA" w14:textId="77777777" w:rsidR="005656C7" w:rsidRPr="00237B66" w:rsidRDefault="005656C7" w:rsidP="00237B66">
            <w:pPr>
              <w:spacing w:before="40" w:after="40"/>
              <w:jc w:val="center"/>
              <w:rPr>
                <w:rFonts w:cs="Times New Roman"/>
                <w:sz w:val="26"/>
                <w:szCs w:val="26"/>
              </w:rPr>
            </w:pPr>
          </w:p>
        </w:tc>
        <w:tc>
          <w:tcPr>
            <w:tcW w:w="504" w:type="pct"/>
            <w:vMerge/>
            <w:vAlign w:val="center"/>
          </w:tcPr>
          <w:p w14:paraId="42573E51" w14:textId="77777777" w:rsidR="005656C7" w:rsidRPr="00237B66" w:rsidRDefault="005656C7" w:rsidP="00237B66">
            <w:pPr>
              <w:spacing w:before="40" w:after="40"/>
              <w:jc w:val="center"/>
              <w:rPr>
                <w:rFonts w:cs="Times New Roman"/>
                <w:sz w:val="26"/>
                <w:szCs w:val="26"/>
              </w:rPr>
            </w:pPr>
          </w:p>
        </w:tc>
        <w:tc>
          <w:tcPr>
            <w:tcW w:w="307" w:type="pct"/>
            <w:vMerge/>
            <w:vAlign w:val="center"/>
          </w:tcPr>
          <w:p w14:paraId="27FE8644" w14:textId="77777777" w:rsidR="005656C7" w:rsidRPr="00237B66" w:rsidRDefault="005656C7" w:rsidP="00237B66">
            <w:pPr>
              <w:spacing w:before="40" w:after="40"/>
              <w:jc w:val="center"/>
              <w:rPr>
                <w:rFonts w:cs="Times New Roman"/>
                <w:sz w:val="26"/>
                <w:szCs w:val="26"/>
              </w:rPr>
            </w:pPr>
          </w:p>
        </w:tc>
        <w:tc>
          <w:tcPr>
            <w:tcW w:w="348" w:type="pct"/>
            <w:vAlign w:val="center"/>
          </w:tcPr>
          <w:p w14:paraId="6A719433" w14:textId="77777777" w:rsidR="005656C7" w:rsidRPr="00237B66" w:rsidRDefault="005656C7" w:rsidP="00237B66">
            <w:pPr>
              <w:spacing w:before="40" w:after="40"/>
              <w:jc w:val="right"/>
              <w:rPr>
                <w:rFonts w:cs="Times New Roman"/>
                <w:sz w:val="26"/>
                <w:szCs w:val="26"/>
              </w:rPr>
            </w:pPr>
          </w:p>
        </w:tc>
        <w:tc>
          <w:tcPr>
            <w:tcW w:w="303" w:type="pct"/>
          </w:tcPr>
          <w:p w14:paraId="224F5CE5" w14:textId="77777777" w:rsidR="005656C7" w:rsidRPr="00237B66" w:rsidRDefault="005656C7" w:rsidP="00237B66">
            <w:pPr>
              <w:spacing w:before="40" w:after="40"/>
              <w:jc w:val="right"/>
              <w:rPr>
                <w:rFonts w:cs="Times New Roman"/>
                <w:sz w:val="26"/>
                <w:szCs w:val="26"/>
              </w:rPr>
            </w:pPr>
          </w:p>
        </w:tc>
        <w:tc>
          <w:tcPr>
            <w:tcW w:w="366" w:type="pct"/>
            <w:vAlign w:val="center"/>
          </w:tcPr>
          <w:p w14:paraId="59AB740A"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208</w:t>
            </w:r>
          </w:p>
        </w:tc>
        <w:tc>
          <w:tcPr>
            <w:tcW w:w="609" w:type="pct"/>
            <w:vAlign w:val="center"/>
          </w:tcPr>
          <w:p w14:paraId="218F7BFA"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799.558.000</w:t>
            </w:r>
          </w:p>
        </w:tc>
        <w:tc>
          <w:tcPr>
            <w:tcW w:w="609" w:type="pct"/>
            <w:vAlign w:val="center"/>
          </w:tcPr>
          <w:p w14:paraId="1893DF38"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0</w:t>
            </w:r>
          </w:p>
        </w:tc>
      </w:tr>
      <w:tr w:rsidR="00237B66" w:rsidRPr="00237B66" w14:paraId="7E0C7BB8" w14:textId="77777777" w:rsidTr="00237B66">
        <w:tc>
          <w:tcPr>
            <w:tcW w:w="200" w:type="pct"/>
            <w:vMerge/>
            <w:vAlign w:val="center"/>
          </w:tcPr>
          <w:p w14:paraId="6CC5F2E8" w14:textId="77777777" w:rsidR="005656C7" w:rsidRPr="00237B66" w:rsidRDefault="005656C7" w:rsidP="00237B66">
            <w:pPr>
              <w:spacing w:before="40" w:after="40"/>
              <w:jc w:val="center"/>
              <w:rPr>
                <w:rFonts w:cs="Times New Roman"/>
                <w:sz w:val="26"/>
                <w:szCs w:val="26"/>
              </w:rPr>
            </w:pPr>
          </w:p>
        </w:tc>
        <w:tc>
          <w:tcPr>
            <w:tcW w:w="1048" w:type="pct"/>
            <w:vAlign w:val="center"/>
          </w:tcPr>
          <w:p w14:paraId="01049A1B" w14:textId="77777777" w:rsidR="005656C7" w:rsidRPr="00237B66" w:rsidRDefault="005656C7" w:rsidP="00237B66">
            <w:pPr>
              <w:spacing w:before="40" w:after="40"/>
              <w:rPr>
                <w:rFonts w:cs="Times New Roman"/>
                <w:sz w:val="26"/>
                <w:szCs w:val="26"/>
              </w:rPr>
            </w:pPr>
            <w:r w:rsidRPr="00237B66">
              <w:rPr>
                <w:rFonts w:cs="Times New Roman"/>
                <w:sz w:val="26"/>
                <w:szCs w:val="26"/>
              </w:rPr>
              <w:t xml:space="preserve">- Nhà lưu trú công vụ </w:t>
            </w:r>
          </w:p>
        </w:tc>
        <w:tc>
          <w:tcPr>
            <w:tcW w:w="706" w:type="pct"/>
            <w:vMerge/>
          </w:tcPr>
          <w:p w14:paraId="2898BFF9" w14:textId="77777777" w:rsidR="005656C7" w:rsidRPr="00237B66" w:rsidRDefault="005656C7" w:rsidP="00237B66">
            <w:pPr>
              <w:spacing w:before="40" w:after="40"/>
              <w:jc w:val="center"/>
              <w:rPr>
                <w:rFonts w:cs="Times New Roman"/>
                <w:sz w:val="26"/>
                <w:szCs w:val="26"/>
              </w:rPr>
            </w:pPr>
          </w:p>
        </w:tc>
        <w:tc>
          <w:tcPr>
            <w:tcW w:w="504" w:type="pct"/>
            <w:vMerge/>
            <w:vAlign w:val="center"/>
          </w:tcPr>
          <w:p w14:paraId="070975D9" w14:textId="77777777" w:rsidR="005656C7" w:rsidRPr="00237B66" w:rsidRDefault="005656C7" w:rsidP="00237B66">
            <w:pPr>
              <w:spacing w:before="40" w:after="40"/>
              <w:jc w:val="center"/>
              <w:rPr>
                <w:rFonts w:cs="Times New Roman"/>
                <w:sz w:val="26"/>
                <w:szCs w:val="26"/>
              </w:rPr>
            </w:pPr>
          </w:p>
        </w:tc>
        <w:tc>
          <w:tcPr>
            <w:tcW w:w="307" w:type="pct"/>
            <w:vMerge/>
            <w:vAlign w:val="center"/>
          </w:tcPr>
          <w:p w14:paraId="10FAC244" w14:textId="77777777" w:rsidR="005656C7" w:rsidRPr="00237B66" w:rsidRDefault="005656C7" w:rsidP="00237B66">
            <w:pPr>
              <w:spacing w:before="40" w:after="40"/>
              <w:jc w:val="center"/>
              <w:rPr>
                <w:rFonts w:cs="Times New Roman"/>
                <w:sz w:val="26"/>
                <w:szCs w:val="26"/>
              </w:rPr>
            </w:pPr>
          </w:p>
        </w:tc>
        <w:tc>
          <w:tcPr>
            <w:tcW w:w="348" w:type="pct"/>
            <w:vAlign w:val="center"/>
          </w:tcPr>
          <w:p w14:paraId="7EFB5DEA" w14:textId="77777777" w:rsidR="005656C7" w:rsidRPr="00237B66" w:rsidRDefault="005656C7" w:rsidP="00237B66">
            <w:pPr>
              <w:spacing w:before="40" w:after="40"/>
              <w:jc w:val="right"/>
              <w:rPr>
                <w:rFonts w:cs="Times New Roman"/>
                <w:sz w:val="26"/>
                <w:szCs w:val="26"/>
              </w:rPr>
            </w:pPr>
          </w:p>
        </w:tc>
        <w:tc>
          <w:tcPr>
            <w:tcW w:w="303" w:type="pct"/>
          </w:tcPr>
          <w:p w14:paraId="0C4ECCD7" w14:textId="77777777" w:rsidR="005656C7" w:rsidRPr="00237B66" w:rsidRDefault="005656C7" w:rsidP="00237B66">
            <w:pPr>
              <w:spacing w:before="40" w:after="40"/>
              <w:jc w:val="right"/>
              <w:rPr>
                <w:rFonts w:cs="Times New Roman"/>
                <w:sz w:val="26"/>
                <w:szCs w:val="26"/>
              </w:rPr>
            </w:pPr>
          </w:p>
        </w:tc>
        <w:tc>
          <w:tcPr>
            <w:tcW w:w="366" w:type="pct"/>
            <w:vAlign w:val="center"/>
          </w:tcPr>
          <w:p w14:paraId="4615027C"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111</w:t>
            </w:r>
          </w:p>
        </w:tc>
        <w:tc>
          <w:tcPr>
            <w:tcW w:w="609" w:type="pct"/>
            <w:vAlign w:val="center"/>
          </w:tcPr>
          <w:p w14:paraId="2F0D3999"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562.783000</w:t>
            </w:r>
          </w:p>
        </w:tc>
        <w:tc>
          <w:tcPr>
            <w:tcW w:w="609" w:type="pct"/>
            <w:vAlign w:val="center"/>
          </w:tcPr>
          <w:p w14:paraId="2967614C"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0</w:t>
            </w:r>
          </w:p>
        </w:tc>
      </w:tr>
      <w:tr w:rsidR="00237B66" w:rsidRPr="00237B66" w14:paraId="2F933D27" w14:textId="77777777" w:rsidTr="00237B66">
        <w:trPr>
          <w:trHeight w:val="305"/>
        </w:trPr>
        <w:tc>
          <w:tcPr>
            <w:tcW w:w="200" w:type="pct"/>
            <w:vMerge/>
            <w:vAlign w:val="center"/>
          </w:tcPr>
          <w:p w14:paraId="3FF33D40" w14:textId="77777777" w:rsidR="005656C7" w:rsidRPr="00237B66" w:rsidRDefault="005656C7" w:rsidP="00237B66">
            <w:pPr>
              <w:spacing w:before="40" w:after="40"/>
              <w:jc w:val="center"/>
              <w:rPr>
                <w:rFonts w:cs="Times New Roman"/>
                <w:sz w:val="26"/>
                <w:szCs w:val="26"/>
              </w:rPr>
            </w:pPr>
          </w:p>
        </w:tc>
        <w:tc>
          <w:tcPr>
            <w:tcW w:w="1048" w:type="pct"/>
            <w:vAlign w:val="center"/>
          </w:tcPr>
          <w:p w14:paraId="7181A061" w14:textId="77777777" w:rsidR="005656C7" w:rsidRPr="00237B66" w:rsidRDefault="005656C7" w:rsidP="00237B66">
            <w:pPr>
              <w:spacing w:before="40" w:after="40"/>
              <w:rPr>
                <w:rFonts w:cs="Times New Roman"/>
                <w:sz w:val="26"/>
                <w:szCs w:val="26"/>
              </w:rPr>
            </w:pPr>
            <w:r w:rsidRPr="00237B66">
              <w:rPr>
                <w:rFonts w:cs="Times New Roman"/>
                <w:sz w:val="26"/>
                <w:szCs w:val="26"/>
              </w:rPr>
              <w:t>- Đất</w:t>
            </w:r>
          </w:p>
        </w:tc>
        <w:tc>
          <w:tcPr>
            <w:tcW w:w="706" w:type="pct"/>
            <w:vMerge/>
          </w:tcPr>
          <w:p w14:paraId="14F2AB2B" w14:textId="77777777" w:rsidR="005656C7" w:rsidRPr="00237B66" w:rsidRDefault="005656C7" w:rsidP="00237B66">
            <w:pPr>
              <w:spacing w:before="40" w:after="40"/>
              <w:jc w:val="center"/>
              <w:rPr>
                <w:rFonts w:cs="Times New Roman"/>
                <w:sz w:val="26"/>
                <w:szCs w:val="26"/>
              </w:rPr>
            </w:pPr>
          </w:p>
        </w:tc>
        <w:tc>
          <w:tcPr>
            <w:tcW w:w="504" w:type="pct"/>
            <w:vMerge/>
            <w:vAlign w:val="center"/>
          </w:tcPr>
          <w:p w14:paraId="3C9D42E6" w14:textId="77777777" w:rsidR="005656C7" w:rsidRPr="00237B66" w:rsidRDefault="005656C7" w:rsidP="00237B66">
            <w:pPr>
              <w:spacing w:before="40" w:after="40"/>
              <w:jc w:val="center"/>
              <w:rPr>
                <w:rFonts w:cs="Times New Roman"/>
                <w:sz w:val="26"/>
                <w:szCs w:val="26"/>
              </w:rPr>
            </w:pPr>
          </w:p>
        </w:tc>
        <w:tc>
          <w:tcPr>
            <w:tcW w:w="307" w:type="pct"/>
            <w:vMerge/>
            <w:vAlign w:val="center"/>
          </w:tcPr>
          <w:p w14:paraId="781C46D2" w14:textId="77777777" w:rsidR="005656C7" w:rsidRPr="00237B66" w:rsidRDefault="005656C7" w:rsidP="00237B66">
            <w:pPr>
              <w:spacing w:before="40" w:after="40"/>
              <w:jc w:val="center"/>
              <w:rPr>
                <w:rFonts w:cs="Times New Roman"/>
                <w:sz w:val="26"/>
                <w:szCs w:val="26"/>
              </w:rPr>
            </w:pPr>
          </w:p>
        </w:tc>
        <w:tc>
          <w:tcPr>
            <w:tcW w:w="348" w:type="pct"/>
            <w:vAlign w:val="center"/>
          </w:tcPr>
          <w:p w14:paraId="6FD5DB40"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528,2</w:t>
            </w:r>
          </w:p>
        </w:tc>
        <w:tc>
          <w:tcPr>
            <w:tcW w:w="303" w:type="pct"/>
          </w:tcPr>
          <w:p w14:paraId="7A4914EA" w14:textId="77777777" w:rsidR="005656C7" w:rsidRPr="00237B66" w:rsidRDefault="005656C7" w:rsidP="00237B66">
            <w:pPr>
              <w:spacing w:before="40" w:after="40"/>
              <w:jc w:val="right"/>
              <w:rPr>
                <w:rFonts w:cs="Times New Roman"/>
                <w:sz w:val="26"/>
                <w:szCs w:val="26"/>
              </w:rPr>
            </w:pPr>
          </w:p>
        </w:tc>
        <w:tc>
          <w:tcPr>
            <w:tcW w:w="366" w:type="pct"/>
          </w:tcPr>
          <w:p w14:paraId="60B46026" w14:textId="77777777" w:rsidR="005656C7" w:rsidRPr="00237B66" w:rsidRDefault="005656C7" w:rsidP="00237B66">
            <w:pPr>
              <w:spacing w:before="40" w:after="40"/>
              <w:jc w:val="right"/>
              <w:rPr>
                <w:rFonts w:cs="Times New Roman"/>
                <w:sz w:val="26"/>
                <w:szCs w:val="26"/>
              </w:rPr>
            </w:pPr>
          </w:p>
        </w:tc>
        <w:tc>
          <w:tcPr>
            <w:tcW w:w="609" w:type="pct"/>
            <w:vAlign w:val="center"/>
          </w:tcPr>
          <w:p w14:paraId="02D9777D"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2.112.800.000</w:t>
            </w:r>
          </w:p>
        </w:tc>
        <w:tc>
          <w:tcPr>
            <w:tcW w:w="609" w:type="pct"/>
            <w:vAlign w:val="center"/>
          </w:tcPr>
          <w:p w14:paraId="6BC9962D"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2.112.800.000</w:t>
            </w:r>
          </w:p>
        </w:tc>
      </w:tr>
      <w:tr w:rsidR="00237B66" w:rsidRPr="00237B66" w14:paraId="01AF2EF4" w14:textId="77777777" w:rsidTr="00237B66">
        <w:tc>
          <w:tcPr>
            <w:tcW w:w="200" w:type="pct"/>
            <w:vMerge w:val="restart"/>
            <w:vAlign w:val="center"/>
          </w:tcPr>
          <w:p w14:paraId="3E9DD4DD" w14:textId="77777777" w:rsidR="005656C7" w:rsidRPr="00237B66" w:rsidRDefault="005656C7" w:rsidP="00237B66">
            <w:pPr>
              <w:spacing w:before="40" w:after="40"/>
              <w:jc w:val="center"/>
              <w:rPr>
                <w:rFonts w:cs="Times New Roman"/>
                <w:sz w:val="26"/>
                <w:szCs w:val="26"/>
              </w:rPr>
            </w:pPr>
            <w:r w:rsidRPr="00237B66">
              <w:rPr>
                <w:rFonts w:cs="Times New Roman"/>
                <w:sz w:val="26"/>
                <w:szCs w:val="26"/>
              </w:rPr>
              <w:t>2</w:t>
            </w:r>
          </w:p>
        </w:tc>
        <w:tc>
          <w:tcPr>
            <w:tcW w:w="1048" w:type="pct"/>
            <w:vAlign w:val="center"/>
          </w:tcPr>
          <w:p w14:paraId="47FBF801" w14:textId="154B64A3" w:rsidR="005656C7" w:rsidRPr="00237B66" w:rsidRDefault="005656C7" w:rsidP="00237B66">
            <w:pPr>
              <w:spacing w:before="40" w:after="40"/>
              <w:rPr>
                <w:rFonts w:cs="Times New Roman"/>
                <w:sz w:val="26"/>
                <w:szCs w:val="26"/>
              </w:rPr>
            </w:pPr>
            <w:r w:rsidRPr="00237B66">
              <w:rPr>
                <w:rFonts w:cs="Times New Roman"/>
                <w:spacing w:val="4"/>
                <w:sz w:val="26"/>
                <w:szCs w:val="26"/>
                <w:lang w:val="nl-NL"/>
              </w:rPr>
              <w:t xml:space="preserve">Trụ sở Ban Quản lý dự án (Trụ sở Trung tâm </w:t>
            </w:r>
            <w:r w:rsidR="00237B66">
              <w:rPr>
                <w:rFonts w:cs="Times New Roman"/>
                <w:spacing w:val="4"/>
                <w:sz w:val="26"/>
                <w:szCs w:val="26"/>
                <w:lang w:val="nl-NL"/>
              </w:rPr>
              <w:t>Phát triển quỹ đất</w:t>
            </w:r>
            <w:r w:rsidRPr="00237B66">
              <w:rPr>
                <w:rFonts w:cs="Times New Roman"/>
                <w:spacing w:val="4"/>
                <w:sz w:val="26"/>
                <w:szCs w:val="26"/>
                <w:lang w:val="nl-NL"/>
              </w:rPr>
              <w:t xml:space="preserve"> cũ)</w:t>
            </w:r>
            <w:r w:rsidRPr="00237B66">
              <w:rPr>
                <w:rFonts w:cs="Times New Roman"/>
                <w:sz w:val="26"/>
                <w:szCs w:val="26"/>
              </w:rPr>
              <w:t xml:space="preserve"> </w:t>
            </w:r>
          </w:p>
        </w:tc>
        <w:tc>
          <w:tcPr>
            <w:tcW w:w="706" w:type="pct"/>
            <w:vMerge w:val="restart"/>
          </w:tcPr>
          <w:p w14:paraId="28661069" w14:textId="77777777" w:rsidR="005656C7" w:rsidRPr="00237B66" w:rsidRDefault="005656C7" w:rsidP="00237B66">
            <w:pPr>
              <w:spacing w:before="40" w:after="40"/>
              <w:jc w:val="center"/>
              <w:rPr>
                <w:rFonts w:cs="Times New Roman"/>
                <w:sz w:val="26"/>
                <w:szCs w:val="26"/>
              </w:rPr>
            </w:pPr>
            <w:r w:rsidRPr="00237B66">
              <w:rPr>
                <w:rFonts w:cs="Times New Roman"/>
                <w:sz w:val="26"/>
                <w:szCs w:val="26"/>
              </w:rPr>
              <w:t>Ban Quản lý dự án đầu tư xây dựng huyện Văn Quan</w:t>
            </w:r>
          </w:p>
        </w:tc>
        <w:tc>
          <w:tcPr>
            <w:tcW w:w="504" w:type="pct"/>
            <w:vMerge w:val="restart"/>
            <w:vAlign w:val="center"/>
          </w:tcPr>
          <w:p w14:paraId="6E906203" w14:textId="1EEC844F" w:rsidR="005656C7" w:rsidRPr="00237B66" w:rsidRDefault="005656C7" w:rsidP="00237B66">
            <w:pPr>
              <w:spacing w:before="40" w:after="40"/>
              <w:jc w:val="center"/>
              <w:rPr>
                <w:rFonts w:cs="Times New Roman"/>
                <w:sz w:val="26"/>
                <w:szCs w:val="26"/>
              </w:rPr>
            </w:pPr>
            <w:r w:rsidRPr="00237B66">
              <w:rPr>
                <w:rFonts w:cs="Times New Roman"/>
                <w:sz w:val="26"/>
                <w:szCs w:val="26"/>
              </w:rPr>
              <w:t>Thống kê cơ sở Văn Quan thuộc Thống kê tỉnh Lạng Sơn</w:t>
            </w:r>
          </w:p>
        </w:tc>
        <w:tc>
          <w:tcPr>
            <w:tcW w:w="307" w:type="pct"/>
            <w:vMerge w:val="restart"/>
            <w:vAlign w:val="center"/>
          </w:tcPr>
          <w:p w14:paraId="340CED13" w14:textId="77777777" w:rsidR="005656C7" w:rsidRPr="00237B66" w:rsidRDefault="005656C7" w:rsidP="00237B66">
            <w:pPr>
              <w:spacing w:before="40" w:after="40"/>
              <w:jc w:val="center"/>
              <w:rPr>
                <w:rFonts w:cs="Times New Roman"/>
                <w:sz w:val="26"/>
                <w:szCs w:val="26"/>
              </w:rPr>
            </w:pPr>
            <w:r w:rsidRPr="00237B66">
              <w:rPr>
                <w:rFonts w:cs="Times New Roman"/>
                <w:sz w:val="26"/>
                <w:szCs w:val="26"/>
              </w:rPr>
              <w:t>01</w:t>
            </w:r>
          </w:p>
        </w:tc>
        <w:tc>
          <w:tcPr>
            <w:tcW w:w="348" w:type="pct"/>
            <w:vAlign w:val="center"/>
          </w:tcPr>
          <w:p w14:paraId="6EEFBF9A" w14:textId="77777777" w:rsidR="005656C7" w:rsidRPr="00237B66" w:rsidRDefault="005656C7" w:rsidP="00237B66">
            <w:pPr>
              <w:spacing w:before="40" w:after="40"/>
              <w:jc w:val="right"/>
              <w:rPr>
                <w:rFonts w:cs="Times New Roman"/>
                <w:sz w:val="26"/>
                <w:szCs w:val="26"/>
              </w:rPr>
            </w:pPr>
          </w:p>
        </w:tc>
        <w:tc>
          <w:tcPr>
            <w:tcW w:w="303" w:type="pct"/>
          </w:tcPr>
          <w:p w14:paraId="7E965EA4" w14:textId="77777777" w:rsidR="005656C7" w:rsidRPr="00237B66" w:rsidRDefault="005656C7" w:rsidP="00237B66">
            <w:pPr>
              <w:spacing w:before="40" w:after="40"/>
              <w:jc w:val="right"/>
              <w:rPr>
                <w:rFonts w:cs="Times New Roman"/>
                <w:sz w:val="26"/>
                <w:szCs w:val="26"/>
              </w:rPr>
            </w:pPr>
          </w:p>
        </w:tc>
        <w:tc>
          <w:tcPr>
            <w:tcW w:w="366" w:type="pct"/>
          </w:tcPr>
          <w:p w14:paraId="69B9C8C4" w14:textId="77777777" w:rsidR="005656C7" w:rsidRPr="00237B66" w:rsidRDefault="005656C7" w:rsidP="00237B66">
            <w:pPr>
              <w:spacing w:before="40" w:after="40"/>
              <w:jc w:val="right"/>
              <w:rPr>
                <w:rFonts w:cs="Times New Roman"/>
                <w:sz w:val="26"/>
                <w:szCs w:val="26"/>
              </w:rPr>
            </w:pPr>
          </w:p>
        </w:tc>
        <w:tc>
          <w:tcPr>
            <w:tcW w:w="609" w:type="pct"/>
            <w:vAlign w:val="center"/>
          </w:tcPr>
          <w:p w14:paraId="1757E58A" w14:textId="77777777" w:rsidR="005656C7" w:rsidRPr="00237B66" w:rsidRDefault="005656C7" w:rsidP="00237B66">
            <w:pPr>
              <w:spacing w:before="40" w:after="40"/>
              <w:jc w:val="right"/>
              <w:rPr>
                <w:rFonts w:cs="Times New Roman"/>
                <w:sz w:val="26"/>
                <w:szCs w:val="26"/>
              </w:rPr>
            </w:pPr>
          </w:p>
        </w:tc>
        <w:tc>
          <w:tcPr>
            <w:tcW w:w="609" w:type="pct"/>
            <w:vAlign w:val="center"/>
          </w:tcPr>
          <w:p w14:paraId="220DACE9" w14:textId="77777777" w:rsidR="005656C7" w:rsidRPr="00237B66" w:rsidRDefault="005656C7" w:rsidP="00237B66">
            <w:pPr>
              <w:spacing w:before="40" w:after="40"/>
              <w:jc w:val="right"/>
              <w:rPr>
                <w:rFonts w:cs="Times New Roman"/>
                <w:sz w:val="26"/>
                <w:szCs w:val="26"/>
              </w:rPr>
            </w:pPr>
          </w:p>
        </w:tc>
      </w:tr>
      <w:tr w:rsidR="00237B66" w:rsidRPr="00237B66" w14:paraId="615060B0" w14:textId="77777777" w:rsidTr="00237B66">
        <w:tc>
          <w:tcPr>
            <w:tcW w:w="200" w:type="pct"/>
            <w:vMerge/>
            <w:vAlign w:val="center"/>
          </w:tcPr>
          <w:p w14:paraId="38A904FB" w14:textId="77777777" w:rsidR="005656C7" w:rsidRPr="00237B66" w:rsidRDefault="005656C7" w:rsidP="00237B66">
            <w:pPr>
              <w:spacing w:before="40" w:after="40"/>
              <w:jc w:val="center"/>
              <w:rPr>
                <w:rFonts w:cs="Times New Roman"/>
                <w:sz w:val="26"/>
                <w:szCs w:val="26"/>
              </w:rPr>
            </w:pPr>
          </w:p>
        </w:tc>
        <w:tc>
          <w:tcPr>
            <w:tcW w:w="1048" w:type="pct"/>
            <w:vAlign w:val="center"/>
          </w:tcPr>
          <w:p w14:paraId="4730EFD2" w14:textId="77777777" w:rsidR="005656C7" w:rsidRPr="00237B66" w:rsidRDefault="005656C7" w:rsidP="00237B66">
            <w:pPr>
              <w:spacing w:before="40" w:after="40"/>
              <w:rPr>
                <w:rFonts w:cs="Times New Roman"/>
                <w:spacing w:val="4"/>
                <w:sz w:val="26"/>
                <w:szCs w:val="26"/>
                <w:lang w:val="nl-NL"/>
              </w:rPr>
            </w:pPr>
            <w:r w:rsidRPr="00237B66">
              <w:rPr>
                <w:rFonts w:cs="Times New Roman"/>
                <w:spacing w:val="4"/>
                <w:sz w:val="26"/>
                <w:szCs w:val="26"/>
                <w:lang w:val="nl-NL"/>
              </w:rPr>
              <w:t>Nhà</w:t>
            </w:r>
          </w:p>
        </w:tc>
        <w:tc>
          <w:tcPr>
            <w:tcW w:w="706" w:type="pct"/>
            <w:vMerge/>
          </w:tcPr>
          <w:p w14:paraId="3B6D2594" w14:textId="77777777" w:rsidR="005656C7" w:rsidRPr="00237B66" w:rsidRDefault="005656C7" w:rsidP="00237B66">
            <w:pPr>
              <w:spacing w:before="40" w:after="40"/>
              <w:jc w:val="center"/>
              <w:rPr>
                <w:rFonts w:cs="Times New Roman"/>
                <w:sz w:val="26"/>
                <w:szCs w:val="26"/>
              </w:rPr>
            </w:pPr>
          </w:p>
        </w:tc>
        <w:tc>
          <w:tcPr>
            <w:tcW w:w="504" w:type="pct"/>
            <w:vMerge/>
          </w:tcPr>
          <w:p w14:paraId="654773E2" w14:textId="77777777" w:rsidR="005656C7" w:rsidRPr="00237B66" w:rsidRDefault="005656C7" w:rsidP="00237B66">
            <w:pPr>
              <w:spacing w:before="40" w:after="40"/>
              <w:jc w:val="center"/>
              <w:rPr>
                <w:rFonts w:cs="Times New Roman"/>
                <w:sz w:val="26"/>
                <w:szCs w:val="26"/>
              </w:rPr>
            </w:pPr>
          </w:p>
        </w:tc>
        <w:tc>
          <w:tcPr>
            <w:tcW w:w="307" w:type="pct"/>
            <w:vMerge/>
            <w:vAlign w:val="center"/>
          </w:tcPr>
          <w:p w14:paraId="01358C22" w14:textId="77777777" w:rsidR="005656C7" w:rsidRPr="00237B66" w:rsidRDefault="005656C7" w:rsidP="00237B66">
            <w:pPr>
              <w:spacing w:before="40" w:after="40"/>
              <w:jc w:val="center"/>
              <w:rPr>
                <w:rFonts w:cs="Times New Roman"/>
                <w:sz w:val="26"/>
                <w:szCs w:val="26"/>
              </w:rPr>
            </w:pPr>
          </w:p>
        </w:tc>
        <w:tc>
          <w:tcPr>
            <w:tcW w:w="348" w:type="pct"/>
            <w:vAlign w:val="center"/>
          </w:tcPr>
          <w:p w14:paraId="7E4D9E75" w14:textId="77777777" w:rsidR="005656C7" w:rsidRPr="00237B66" w:rsidRDefault="005656C7" w:rsidP="00237B66">
            <w:pPr>
              <w:spacing w:before="40" w:after="40"/>
              <w:jc w:val="right"/>
              <w:rPr>
                <w:rFonts w:cs="Times New Roman"/>
                <w:sz w:val="26"/>
                <w:szCs w:val="26"/>
              </w:rPr>
            </w:pPr>
          </w:p>
        </w:tc>
        <w:tc>
          <w:tcPr>
            <w:tcW w:w="303" w:type="pct"/>
          </w:tcPr>
          <w:p w14:paraId="02C4F1DC"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95</w:t>
            </w:r>
          </w:p>
        </w:tc>
        <w:tc>
          <w:tcPr>
            <w:tcW w:w="366" w:type="pct"/>
          </w:tcPr>
          <w:p w14:paraId="587F2D9B"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190</w:t>
            </w:r>
          </w:p>
        </w:tc>
        <w:tc>
          <w:tcPr>
            <w:tcW w:w="609" w:type="pct"/>
            <w:vAlign w:val="center"/>
          </w:tcPr>
          <w:p w14:paraId="2205855B"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468.296.624</w:t>
            </w:r>
          </w:p>
        </w:tc>
        <w:tc>
          <w:tcPr>
            <w:tcW w:w="609" w:type="pct"/>
            <w:vAlign w:val="center"/>
          </w:tcPr>
          <w:p w14:paraId="48D9A9B5"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74.927.459</w:t>
            </w:r>
          </w:p>
        </w:tc>
      </w:tr>
      <w:tr w:rsidR="00237B66" w:rsidRPr="00237B66" w14:paraId="7055A3D0" w14:textId="77777777" w:rsidTr="00237B66">
        <w:tc>
          <w:tcPr>
            <w:tcW w:w="200" w:type="pct"/>
            <w:vMerge/>
            <w:vAlign w:val="center"/>
          </w:tcPr>
          <w:p w14:paraId="639A3B45" w14:textId="77777777" w:rsidR="005656C7" w:rsidRPr="00237B66" w:rsidRDefault="005656C7" w:rsidP="00237B66">
            <w:pPr>
              <w:spacing w:before="40" w:after="40"/>
              <w:jc w:val="center"/>
              <w:rPr>
                <w:rFonts w:cs="Times New Roman"/>
                <w:sz w:val="26"/>
                <w:szCs w:val="26"/>
              </w:rPr>
            </w:pPr>
          </w:p>
        </w:tc>
        <w:tc>
          <w:tcPr>
            <w:tcW w:w="1048" w:type="pct"/>
            <w:vAlign w:val="center"/>
          </w:tcPr>
          <w:p w14:paraId="2EE09F28" w14:textId="77777777" w:rsidR="005656C7" w:rsidRPr="00237B66" w:rsidRDefault="005656C7" w:rsidP="00237B66">
            <w:pPr>
              <w:spacing w:before="40" w:after="40"/>
              <w:rPr>
                <w:rFonts w:cs="Times New Roman"/>
                <w:spacing w:val="4"/>
                <w:sz w:val="26"/>
                <w:szCs w:val="26"/>
                <w:lang w:val="nl-NL"/>
              </w:rPr>
            </w:pPr>
            <w:r w:rsidRPr="00237B66">
              <w:rPr>
                <w:rFonts w:cs="Times New Roman"/>
                <w:spacing w:val="4"/>
                <w:sz w:val="26"/>
                <w:szCs w:val="26"/>
                <w:lang w:val="nl-NL"/>
              </w:rPr>
              <w:t>Đất</w:t>
            </w:r>
          </w:p>
        </w:tc>
        <w:tc>
          <w:tcPr>
            <w:tcW w:w="706" w:type="pct"/>
            <w:vMerge/>
          </w:tcPr>
          <w:p w14:paraId="7A469A3E" w14:textId="77777777" w:rsidR="005656C7" w:rsidRPr="00237B66" w:rsidRDefault="005656C7" w:rsidP="00237B66">
            <w:pPr>
              <w:spacing w:before="40" w:after="40"/>
              <w:jc w:val="center"/>
              <w:rPr>
                <w:rFonts w:cs="Times New Roman"/>
                <w:sz w:val="26"/>
                <w:szCs w:val="26"/>
              </w:rPr>
            </w:pPr>
          </w:p>
        </w:tc>
        <w:tc>
          <w:tcPr>
            <w:tcW w:w="504" w:type="pct"/>
            <w:vMerge/>
            <w:vAlign w:val="center"/>
          </w:tcPr>
          <w:p w14:paraId="01983F21" w14:textId="77777777" w:rsidR="005656C7" w:rsidRPr="00237B66" w:rsidRDefault="005656C7" w:rsidP="00237B66">
            <w:pPr>
              <w:spacing w:before="40" w:after="40"/>
              <w:jc w:val="center"/>
              <w:rPr>
                <w:rFonts w:cs="Times New Roman"/>
                <w:sz w:val="26"/>
                <w:szCs w:val="26"/>
              </w:rPr>
            </w:pPr>
          </w:p>
        </w:tc>
        <w:tc>
          <w:tcPr>
            <w:tcW w:w="307" w:type="pct"/>
            <w:vMerge/>
            <w:vAlign w:val="center"/>
          </w:tcPr>
          <w:p w14:paraId="48BA792E" w14:textId="77777777" w:rsidR="005656C7" w:rsidRPr="00237B66" w:rsidRDefault="005656C7" w:rsidP="00237B66">
            <w:pPr>
              <w:spacing w:before="40" w:after="40"/>
              <w:jc w:val="center"/>
              <w:rPr>
                <w:rFonts w:cs="Times New Roman"/>
                <w:sz w:val="26"/>
                <w:szCs w:val="26"/>
              </w:rPr>
            </w:pPr>
          </w:p>
        </w:tc>
        <w:tc>
          <w:tcPr>
            <w:tcW w:w="348" w:type="pct"/>
            <w:vAlign w:val="center"/>
          </w:tcPr>
          <w:p w14:paraId="34C7A949"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407,8</w:t>
            </w:r>
          </w:p>
        </w:tc>
        <w:tc>
          <w:tcPr>
            <w:tcW w:w="303" w:type="pct"/>
          </w:tcPr>
          <w:p w14:paraId="6AB63713" w14:textId="77777777" w:rsidR="005656C7" w:rsidRPr="00237B66" w:rsidRDefault="005656C7" w:rsidP="00237B66">
            <w:pPr>
              <w:spacing w:before="40" w:after="40"/>
              <w:jc w:val="right"/>
              <w:rPr>
                <w:rFonts w:cs="Times New Roman"/>
                <w:sz w:val="26"/>
                <w:szCs w:val="26"/>
              </w:rPr>
            </w:pPr>
          </w:p>
        </w:tc>
        <w:tc>
          <w:tcPr>
            <w:tcW w:w="366" w:type="pct"/>
          </w:tcPr>
          <w:p w14:paraId="6B6BC0C5" w14:textId="77777777" w:rsidR="005656C7" w:rsidRPr="00237B66" w:rsidRDefault="005656C7" w:rsidP="00237B66">
            <w:pPr>
              <w:spacing w:before="40" w:after="40"/>
              <w:jc w:val="right"/>
              <w:rPr>
                <w:rFonts w:cs="Times New Roman"/>
                <w:sz w:val="26"/>
                <w:szCs w:val="26"/>
              </w:rPr>
            </w:pPr>
          </w:p>
        </w:tc>
        <w:tc>
          <w:tcPr>
            <w:tcW w:w="609" w:type="pct"/>
            <w:vAlign w:val="center"/>
          </w:tcPr>
          <w:p w14:paraId="1FCF42D9"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1.315.550.000</w:t>
            </w:r>
          </w:p>
        </w:tc>
        <w:tc>
          <w:tcPr>
            <w:tcW w:w="609" w:type="pct"/>
            <w:vAlign w:val="center"/>
          </w:tcPr>
          <w:p w14:paraId="6D444D48"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1.315.550.000</w:t>
            </w:r>
          </w:p>
        </w:tc>
      </w:tr>
      <w:tr w:rsidR="00237B66" w:rsidRPr="00237B66" w14:paraId="7BA58D51" w14:textId="77777777" w:rsidTr="00237B66">
        <w:tc>
          <w:tcPr>
            <w:tcW w:w="200" w:type="pct"/>
            <w:vMerge w:val="restart"/>
            <w:vAlign w:val="center"/>
          </w:tcPr>
          <w:p w14:paraId="207A48B1" w14:textId="77777777" w:rsidR="005656C7" w:rsidRPr="00237B66" w:rsidRDefault="005656C7" w:rsidP="00237B66">
            <w:pPr>
              <w:spacing w:before="40" w:after="40"/>
              <w:jc w:val="center"/>
              <w:rPr>
                <w:rFonts w:cs="Times New Roman"/>
                <w:sz w:val="26"/>
                <w:szCs w:val="26"/>
              </w:rPr>
            </w:pPr>
            <w:r w:rsidRPr="00237B66">
              <w:rPr>
                <w:rFonts w:cs="Times New Roman"/>
                <w:sz w:val="26"/>
                <w:szCs w:val="26"/>
              </w:rPr>
              <w:t>3</w:t>
            </w:r>
          </w:p>
        </w:tc>
        <w:tc>
          <w:tcPr>
            <w:tcW w:w="1048" w:type="pct"/>
            <w:vAlign w:val="center"/>
          </w:tcPr>
          <w:p w14:paraId="0E4377F5" w14:textId="71CCF2DE" w:rsidR="005656C7" w:rsidRPr="00237B66" w:rsidRDefault="005656C7" w:rsidP="00237B66">
            <w:pPr>
              <w:spacing w:before="40" w:after="40"/>
              <w:rPr>
                <w:rFonts w:cs="Times New Roman"/>
                <w:spacing w:val="4"/>
                <w:sz w:val="26"/>
                <w:szCs w:val="26"/>
                <w:lang w:val="nl-NL"/>
              </w:rPr>
            </w:pPr>
            <w:r w:rsidRPr="00237B66">
              <w:rPr>
                <w:rFonts w:cs="Times New Roman"/>
                <w:sz w:val="26"/>
                <w:szCs w:val="26"/>
              </w:rPr>
              <w:t xml:space="preserve">Nhà làm việc (Trạm bảo vệ thực vật cũ) thuộc Trung tâm </w:t>
            </w:r>
            <w:r w:rsidR="00237B66">
              <w:rPr>
                <w:rFonts w:cs="Times New Roman"/>
                <w:sz w:val="26"/>
                <w:szCs w:val="26"/>
              </w:rPr>
              <w:t>D</w:t>
            </w:r>
            <w:r w:rsidRPr="00237B66">
              <w:rPr>
                <w:rFonts w:cs="Times New Roman"/>
                <w:sz w:val="26"/>
                <w:szCs w:val="26"/>
              </w:rPr>
              <w:t>ịch vụ nông nghiệp</w:t>
            </w:r>
          </w:p>
        </w:tc>
        <w:tc>
          <w:tcPr>
            <w:tcW w:w="706" w:type="pct"/>
            <w:vMerge w:val="restart"/>
          </w:tcPr>
          <w:p w14:paraId="7B02BA99" w14:textId="77777777" w:rsidR="005656C7" w:rsidRPr="00237B66" w:rsidRDefault="005656C7" w:rsidP="00237B66">
            <w:pPr>
              <w:spacing w:before="40" w:after="40"/>
              <w:jc w:val="center"/>
              <w:rPr>
                <w:rFonts w:cs="Times New Roman"/>
                <w:sz w:val="26"/>
                <w:szCs w:val="26"/>
              </w:rPr>
            </w:pPr>
          </w:p>
          <w:p w14:paraId="4D5DBAAF" w14:textId="729C8E0F" w:rsidR="005656C7" w:rsidRPr="00237B66" w:rsidRDefault="005656C7" w:rsidP="00237B66">
            <w:pPr>
              <w:spacing w:before="40" w:after="40"/>
              <w:jc w:val="center"/>
              <w:rPr>
                <w:rFonts w:cs="Times New Roman"/>
                <w:sz w:val="26"/>
                <w:szCs w:val="26"/>
              </w:rPr>
            </w:pPr>
            <w:r w:rsidRPr="00237B66">
              <w:rPr>
                <w:rFonts w:cs="Times New Roman"/>
                <w:sz w:val="26"/>
                <w:szCs w:val="26"/>
              </w:rPr>
              <w:t>Trung tâm Dịch vụ nông nghiệp huyện Văn Quan</w:t>
            </w:r>
          </w:p>
        </w:tc>
        <w:tc>
          <w:tcPr>
            <w:tcW w:w="504" w:type="pct"/>
            <w:vMerge/>
          </w:tcPr>
          <w:p w14:paraId="1FCFACC2" w14:textId="77777777" w:rsidR="005656C7" w:rsidRPr="00237B66" w:rsidRDefault="005656C7" w:rsidP="00237B66">
            <w:pPr>
              <w:spacing w:before="40" w:after="40"/>
              <w:jc w:val="center"/>
              <w:rPr>
                <w:rFonts w:cs="Times New Roman"/>
                <w:sz w:val="26"/>
                <w:szCs w:val="26"/>
              </w:rPr>
            </w:pPr>
          </w:p>
        </w:tc>
        <w:tc>
          <w:tcPr>
            <w:tcW w:w="307" w:type="pct"/>
            <w:vMerge w:val="restart"/>
            <w:vAlign w:val="center"/>
          </w:tcPr>
          <w:p w14:paraId="7D235881" w14:textId="77777777" w:rsidR="005656C7" w:rsidRPr="00237B66" w:rsidRDefault="005656C7" w:rsidP="00237B66">
            <w:pPr>
              <w:spacing w:before="40" w:after="40"/>
              <w:jc w:val="center"/>
              <w:rPr>
                <w:rFonts w:cs="Times New Roman"/>
                <w:sz w:val="26"/>
                <w:szCs w:val="26"/>
              </w:rPr>
            </w:pPr>
            <w:r w:rsidRPr="00237B66">
              <w:rPr>
                <w:rFonts w:cs="Times New Roman"/>
                <w:sz w:val="26"/>
                <w:szCs w:val="26"/>
              </w:rPr>
              <w:t>01</w:t>
            </w:r>
          </w:p>
        </w:tc>
        <w:tc>
          <w:tcPr>
            <w:tcW w:w="348" w:type="pct"/>
            <w:vAlign w:val="center"/>
          </w:tcPr>
          <w:p w14:paraId="50073862" w14:textId="77777777" w:rsidR="005656C7" w:rsidRPr="00237B66" w:rsidRDefault="005656C7" w:rsidP="00237B66">
            <w:pPr>
              <w:spacing w:before="40" w:after="40"/>
              <w:jc w:val="right"/>
              <w:rPr>
                <w:rFonts w:cs="Times New Roman"/>
                <w:sz w:val="26"/>
                <w:szCs w:val="26"/>
              </w:rPr>
            </w:pPr>
          </w:p>
        </w:tc>
        <w:tc>
          <w:tcPr>
            <w:tcW w:w="303" w:type="pct"/>
          </w:tcPr>
          <w:p w14:paraId="400AFA9E" w14:textId="77777777" w:rsidR="005656C7" w:rsidRPr="00237B66" w:rsidRDefault="005656C7" w:rsidP="00237B66">
            <w:pPr>
              <w:spacing w:before="40" w:after="40"/>
              <w:jc w:val="right"/>
              <w:rPr>
                <w:rFonts w:cs="Times New Roman"/>
                <w:sz w:val="26"/>
                <w:szCs w:val="26"/>
              </w:rPr>
            </w:pPr>
          </w:p>
        </w:tc>
        <w:tc>
          <w:tcPr>
            <w:tcW w:w="366" w:type="pct"/>
          </w:tcPr>
          <w:p w14:paraId="003D5246" w14:textId="77777777" w:rsidR="005656C7" w:rsidRPr="00237B66" w:rsidRDefault="005656C7" w:rsidP="00237B66">
            <w:pPr>
              <w:spacing w:before="40" w:after="40"/>
              <w:jc w:val="right"/>
              <w:rPr>
                <w:rFonts w:cs="Times New Roman"/>
                <w:sz w:val="26"/>
                <w:szCs w:val="26"/>
              </w:rPr>
            </w:pPr>
          </w:p>
        </w:tc>
        <w:tc>
          <w:tcPr>
            <w:tcW w:w="609" w:type="pct"/>
            <w:vAlign w:val="center"/>
          </w:tcPr>
          <w:p w14:paraId="4B89F6DC" w14:textId="77777777" w:rsidR="005656C7" w:rsidRPr="00237B66" w:rsidRDefault="005656C7" w:rsidP="00237B66">
            <w:pPr>
              <w:spacing w:before="40" w:after="40"/>
              <w:jc w:val="right"/>
              <w:rPr>
                <w:rFonts w:cs="Times New Roman"/>
                <w:sz w:val="26"/>
                <w:szCs w:val="26"/>
              </w:rPr>
            </w:pPr>
          </w:p>
        </w:tc>
        <w:tc>
          <w:tcPr>
            <w:tcW w:w="609" w:type="pct"/>
            <w:vAlign w:val="center"/>
          </w:tcPr>
          <w:p w14:paraId="06D02EF1" w14:textId="77777777" w:rsidR="005656C7" w:rsidRPr="00237B66" w:rsidRDefault="005656C7" w:rsidP="00237B66">
            <w:pPr>
              <w:spacing w:before="40" w:after="40"/>
              <w:jc w:val="right"/>
              <w:rPr>
                <w:rFonts w:cs="Times New Roman"/>
                <w:sz w:val="26"/>
                <w:szCs w:val="26"/>
              </w:rPr>
            </w:pPr>
          </w:p>
        </w:tc>
      </w:tr>
      <w:tr w:rsidR="00237B66" w:rsidRPr="00237B66" w14:paraId="3C45B3F7" w14:textId="77777777" w:rsidTr="00237B66">
        <w:tc>
          <w:tcPr>
            <w:tcW w:w="200" w:type="pct"/>
            <w:vMerge/>
            <w:vAlign w:val="center"/>
          </w:tcPr>
          <w:p w14:paraId="192B5E5B" w14:textId="77777777" w:rsidR="005656C7" w:rsidRPr="00237B66" w:rsidRDefault="005656C7" w:rsidP="00237B66">
            <w:pPr>
              <w:spacing w:before="40" w:after="40"/>
              <w:jc w:val="center"/>
              <w:rPr>
                <w:rFonts w:cs="Times New Roman"/>
                <w:sz w:val="26"/>
                <w:szCs w:val="26"/>
              </w:rPr>
            </w:pPr>
          </w:p>
        </w:tc>
        <w:tc>
          <w:tcPr>
            <w:tcW w:w="1048" w:type="pct"/>
            <w:vAlign w:val="center"/>
          </w:tcPr>
          <w:p w14:paraId="2FCF7B56" w14:textId="77777777" w:rsidR="005656C7" w:rsidRPr="00237B66" w:rsidRDefault="005656C7" w:rsidP="00237B66">
            <w:pPr>
              <w:spacing w:before="40" w:after="40"/>
              <w:rPr>
                <w:rFonts w:cs="Times New Roman"/>
                <w:sz w:val="26"/>
                <w:szCs w:val="26"/>
              </w:rPr>
            </w:pPr>
            <w:r w:rsidRPr="00237B66">
              <w:rPr>
                <w:rFonts w:cs="Times New Roman"/>
                <w:sz w:val="26"/>
                <w:szCs w:val="26"/>
              </w:rPr>
              <w:t>Nhà làm việc</w:t>
            </w:r>
          </w:p>
        </w:tc>
        <w:tc>
          <w:tcPr>
            <w:tcW w:w="706" w:type="pct"/>
            <w:vMerge/>
          </w:tcPr>
          <w:p w14:paraId="45BB6783" w14:textId="77777777" w:rsidR="005656C7" w:rsidRPr="00237B66" w:rsidRDefault="005656C7" w:rsidP="00237B66">
            <w:pPr>
              <w:spacing w:before="40" w:after="40"/>
              <w:jc w:val="center"/>
              <w:rPr>
                <w:rFonts w:cs="Times New Roman"/>
                <w:sz w:val="26"/>
                <w:szCs w:val="26"/>
              </w:rPr>
            </w:pPr>
          </w:p>
        </w:tc>
        <w:tc>
          <w:tcPr>
            <w:tcW w:w="504" w:type="pct"/>
            <w:vMerge/>
          </w:tcPr>
          <w:p w14:paraId="417EDB31" w14:textId="77777777" w:rsidR="005656C7" w:rsidRPr="00237B66" w:rsidRDefault="005656C7" w:rsidP="00237B66">
            <w:pPr>
              <w:spacing w:before="40" w:after="40"/>
              <w:jc w:val="center"/>
              <w:rPr>
                <w:rFonts w:cs="Times New Roman"/>
                <w:sz w:val="26"/>
                <w:szCs w:val="26"/>
              </w:rPr>
            </w:pPr>
          </w:p>
        </w:tc>
        <w:tc>
          <w:tcPr>
            <w:tcW w:w="307" w:type="pct"/>
            <w:vMerge/>
            <w:vAlign w:val="center"/>
          </w:tcPr>
          <w:p w14:paraId="3AABAF08" w14:textId="77777777" w:rsidR="005656C7" w:rsidRPr="00237B66" w:rsidRDefault="005656C7" w:rsidP="00237B66">
            <w:pPr>
              <w:spacing w:before="40" w:after="40"/>
              <w:jc w:val="center"/>
              <w:rPr>
                <w:rFonts w:cs="Times New Roman"/>
                <w:sz w:val="26"/>
                <w:szCs w:val="26"/>
              </w:rPr>
            </w:pPr>
          </w:p>
        </w:tc>
        <w:tc>
          <w:tcPr>
            <w:tcW w:w="348" w:type="pct"/>
            <w:vAlign w:val="center"/>
          </w:tcPr>
          <w:p w14:paraId="6766A3A4" w14:textId="77777777" w:rsidR="005656C7" w:rsidRPr="00237B66" w:rsidRDefault="005656C7" w:rsidP="00237B66">
            <w:pPr>
              <w:spacing w:before="40" w:after="40"/>
              <w:jc w:val="right"/>
              <w:rPr>
                <w:rFonts w:cs="Times New Roman"/>
                <w:sz w:val="26"/>
                <w:szCs w:val="26"/>
              </w:rPr>
            </w:pPr>
          </w:p>
        </w:tc>
        <w:tc>
          <w:tcPr>
            <w:tcW w:w="303" w:type="pct"/>
          </w:tcPr>
          <w:p w14:paraId="67A0AD55"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83,5</w:t>
            </w:r>
          </w:p>
        </w:tc>
        <w:tc>
          <w:tcPr>
            <w:tcW w:w="366" w:type="pct"/>
          </w:tcPr>
          <w:p w14:paraId="1A267F28"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167</w:t>
            </w:r>
          </w:p>
        </w:tc>
        <w:tc>
          <w:tcPr>
            <w:tcW w:w="609" w:type="pct"/>
            <w:vAlign w:val="center"/>
          </w:tcPr>
          <w:p w14:paraId="51E8DCE0"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305.174.000</w:t>
            </w:r>
          </w:p>
        </w:tc>
        <w:tc>
          <w:tcPr>
            <w:tcW w:w="609" w:type="pct"/>
            <w:vAlign w:val="center"/>
          </w:tcPr>
          <w:p w14:paraId="6D6E51D1"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20.202.516</w:t>
            </w:r>
          </w:p>
        </w:tc>
      </w:tr>
      <w:tr w:rsidR="00237B66" w:rsidRPr="00237B66" w14:paraId="532FF3DC" w14:textId="77777777" w:rsidTr="00237B66">
        <w:tc>
          <w:tcPr>
            <w:tcW w:w="200" w:type="pct"/>
            <w:vMerge/>
            <w:vAlign w:val="center"/>
          </w:tcPr>
          <w:p w14:paraId="5915DA14" w14:textId="77777777" w:rsidR="005656C7" w:rsidRPr="00237B66" w:rsidRDefault="005656C7" w:rsidP="00237B66">
            <w:pPr>
              <w:spacing w:before="40" w:after="40"/>
              <w:jc w:val="center"/>
              <w:rPr>
                <w:rFonts w:cs="Times New Roman"/>
                <w:sz w:val="26"/>
                <w:szCs w:val="26"/>
              </w:rPr>
            </w:pPr>
          </w:p>
        </w:tc>
        <w:tc>
          <w:tcPr>
            <w:tcW w:w="1048" w:type="pct"/>
            <w:vAlign w:val="center"/>
          </w:tcPr>
          <w:p w14:paraId="365C18D1" w14:textId="77777777" w:rsidR="005656C7" w:rsidRPr="00237B66" w:rsidRDefault="005656C7" w:rsidP="00237B66">
            <w:pPr>
              <w:spacing w:before="40" w:after="40"/>
              <w:rPr>
                <w:rFonts w:cs="Times New Roman"/>
                <w:sz w:val="26"/>
                <w:szCs w:val="26"/>
              </w:rPr>
            </w:pPr>
            <w:r w:rsidRPr="00237B66">
              <w:rPr>
                <w:rFonts w:cs="Times New Roman"/>
                <w:sz w:val="26"/>
                <w:szCs w:val="26"/>
              </w:rPr>
              <w:t>Đất</w:t>
            </w:r>
          </w:p>
        </w:tc>
        <w:tc>
          <w:tcPr>
            <w:tcW w:w="706" w:type="pct"/>
            <w:vMerge/>
          </w:tcPr>
          <w:p w14:paraId="0630E4D1" w14:textId="77777777" w:rsidR="005656C7" w:rsidRPr="00237B66" w:rsidRDefault="005656C7" w:rsidP="00237B66">
            <w:pPr>
              <w:spacing w:before="40" w:after="40"/>
              <w:jc w:val="center"/>
              <w:rPr>
                <w:rFonts w:cs="Times New Roman"/>
                <w:sz w:val="26"/>
                <w:szCs w:val="26"/>
              </w:rPr>
            </w:pPr>
          </w:p>
        </w:tc>
        <w:tc>
          <w:tcPr>
            <w:tcW w:w="504" w:type="pct"/>
            <w:vMerge/>
          </w:tcPr>
          <w:p w14:paraId="1CC6E611" w14:textId="77777777" w:rsidR="005656C7" w:rsidRPr="00237B66" w:rsidRDefault="005656C7" w:rsidP="00237B66">
            <w:pPr>
              <w:spacing w:before="40" w:after="40"/>
              <w:jc w:val="center"/>
              <w:rPr>
                <w:rFonts w:cs="Times New Roman"/>
                <w:sz w:val="26"/>
                <w:szCs w:val="26"/>
              </w:rPr>
            </w:pPr>
          </w:p>
        </w:tc>
        <w:tc>
          <w:tcPr>
            <w:tcW w:w="307" w:type="pct"/>
            <w:vMerge/>
            <w:vAlign w:val="center"/>
          </w:tcPr>
          <w:p w14:paraId="1574E03D" w14:textId="77777777" w:rsidR="005656C7" w:rsidRPr="00237B66" w:rsidRDefault="005656C7" w:rsidP="00237B66">
            <w:pPr>
              <w:spacing w:before="40" w:after="40"/>
              <w:jc w:val="center"/>
              <w:rPr>
                <w:rFonts w:cs="Times New Roman"/>
                <w:sz w:val="26"/>
                <w:szCs w:val="26"/>
              </w:rPr>
            </w:pPr>
          </w:p>
        </w:tc>
        <w:tc>
          <w:tcPr>
            <w:tcW w:w="348" w:type="pct"/>
            <w:vAlign w:val="center"/>
          </w:tcPr>
          <w:p w14:paraId="3FCB3144"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209,1</w:t>
            </w:r>
          </w:p>
        </w:tc>
        <w:tc>
          <w:tcPr>
            <w:tcW w:w="303" w:type="pct"/>
          </w:tcPr>
          <w:p w14:paraId="712DE4E0" w14:textId="77777777" w:rsidR="005656C7" w:rsidRPr="00237B66" w:rsidRDefault="005656C7" w:rsidP="00237B66">
            <w:pPr>
              <w:spacing w:before="40" w:after="40"/>
              <w:jc w:val="right"/>
              <w:rPr>
                <w:rFonts w:cs="Times New Roman"/>
                <w:sz w:val="26"/>
                <w:szCs w:val="26"/>
              </w:rPr>
            </w:pPr>
          </w:p>
        </w:tc>
        <w:tc>
          <w:tcPr>
            <w:tcW w:w="366" w:type="pct"/>
          </w:tcPr>
          <w:p w14:paraId="08B26A27" w14:textId="77777777" w:rsidR="005656C7" w:rsidRPr="00237B66" w:rsidRDefault="005656C7" w:rsidP="00237B66">
            <w:pPr>
              <w:spacing w:before="40" w:after="40"/>
              <w:jc w:val="right"/>
              <w:rPr>
                <w:rFonts w:cs="Times New Roman"/>
                <w:sz w:val="26"/>
                <w:szCs w:val="26"/>
              </w:rPr>
            </w:pPr>
          </w:p>
        </w:tc>
        <w:tc>
          <w:tcPr>
            <w:tcW w:w="609" w:type="pct"/>
            <w:vAlign w:val="center"/>
          </w:tcPr>
          <w:p w14:paraId="3F9F088D" w14:textId="77777777" w:rsidR="005656C7" w:rsidRPr="00237B66" w:rsidRDefault="005656C7" w:rsidP="00237B66">
            <w:pPr>
              <w:spacing w:before="40" w:after="40"/>
              <w:jc w:val="right"/>
              <w:rPr>
                <w:rFonts w:cs="Times New Roman"/>
                <w:sz w:val="26"/>
                <w:szCs w:val="26"/>
              </w:rPr>
            </w:pPr>
            <w:r w:rsidRPr="00237B66">
              <w:rPr>
                <w:rFonts w:cs="Times New Roman"/>
                <w:sz w:val="26"/>
                <w:szCs w:val="26"/>
              </w:rPr>
              <w:t>815.100.000</w:t>
            </w:r>
          </w:p>
        </w:tc>
        <w:tc>
          <w:tcPr>
            <w:tcW w:w="609" w:type="pct"/>
            <w:vAlign w:val="center"/>
          </w:tcPr>
          <w:p w14:paraId="5317CD68" w14:textId="3FCD22B2" w:rsidR="005656C7" w:rsidRPr="00237B66" w:rsidRDefault="005656C7" w:rsidP="00237B66">
            <w:pPr>
              <w:spacing w:before="40" w:after="40"/>
              <w:jc w:val="right"/>
              <w:rPr>
                <w:rFonts w:cs="Times New Roman"/>
                <w:sz w:val="26"/>
                <w:szCs w:val="26"/>
              </w:rPr>
            </w:pPr>
            <w:r w:rsidRPr="00237B66">
              <w:rPr>
                <w:rFonts w:cs="Times New Roman"/>
                <w:sz w:val="26"/>
                <w:szCs w:val="26"/>
              </w:rPr>
              <w:t>815.10</w:t>
            </w:r>
            <w:r w:rsidR="00237B66">
              <w:rPr>
                <w:rFonts w:cs="Times New Roman"/>
                <w:sz w:val="26"/>
                <w:szCs w:val="26"/>
              </w:rPr>
              <w:t>0</w:t>
            </w:r>
            <w:r w:rsidRPr="00237B66">
              <w:rPr>
                <w:rFonts w:cs="Times New Roman"/>
                <w:sz w:val="26"/>
                <w:szCs w:val="26"/>
              </w:rPr>
              <w:t>.000</w:t>
            </w:r>
          </w:p>
        </w:tc>
      </w:tr>
    </w:tbl>
    <w:p w14:paraId="6582755E" w14:textId="77777777" w:rsidR="006D39DE" w:rsidRDefault="006D39DE" w:rsidP="006D39DE">
      <w:pPr>
        <w:spacing w:after="0" w:line="240" w:lineRule="auto"/>
      </w:pPr>
    </w:p>
    <w:p w14:paraId="7C7B6A85" w14:textId="77777777" w:rsidR="006D39DE" w:rsidRPr="004A1827" w:rsidRDefault="006D39DE" w:rsidP="006D39DE">
      <w:pPr>
        <w:spacing w:after="0" w:line="240" w:lineRule="auto"/>
        <w:rPr>
          <w:sz w:val="24"/>
          <w:szCs w:val="24"/>
        </w:rPr>
      </w:pPr>
    </w:p>
    <w:sectPr w:rsidR="006D39DE" w:rsidRPr="004A1827" w:rsidSect="00237B66">
      <w:headerReference w:type="default" r:id="rId7"/>
      <w:pgSz w:w="16840" w:h="11907" w:orient="landscape" w:code="9"/>
      <w:pgMar w:top="1134" w:right="1134" w:bottom="567" w:left="1701" w:header="720" w:footer="794"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DE6BA3" w14:textId="77777777" w:rsidR="00DB591A" w:rsidRDefault="00DB591A" w:rsidP="004E6308">
      <w:pPr>
        <w:spacing w:after="0" w:line="240" w:lineRule="auto"/>
      </w:pPr>
      <w:r>
        <w:separator/>
      </w:r>
    </w:p>
  </w:endnote>
  <w:endnote w:type="continuationSeparator" w:id="0">
    <w:p w14:paraId="1E83CC4E" w14:textId="77777777" w:rsidR="00DB591A" w:rsidRDefault="00DB591A" w:rsidP="004E63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DFD56" w14:textId="77777777" w:rsidR="00DB591A" w:rsidRDefault="00DB591A" w:rsidP="004E6308">
      <w:pPr>
        <w:spacing w:after="0" w:line="240" w:lineRule="auto"/>
      </w:pPr>
      <w:r>
        <w:separator/>
      </w:r>
    </w:p>
  </w:footnote>
  <w:footnote w:type="continuationSeparator" w:id="0">
    <w:p w14:paraId="3BE3BC65" w14:textId="77777777" w:rsidR="00DB591A" w:rsidRDefault="00DB591A" w:rsidP="004E63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9521830"/>
      <w:docPartObj>
        <w:docPartGallery w:val="Page Numbers (Top of Page)"/>
        <w:docPartUnique/>
      </w:docPartObj>
    </w:sdtPr>
    <w:sdtEndPr>
      <w:rPr>
        <w:noProof/>
      </w:rPr>
    </w:sdtEndPr>
    <w:sdtContent>
      <w:p w14:paraId="7126BA06" w14:textId="77777777" w:rsidR="004E6308" w:rsidRDefault="004E6308">
        <w:pPr>
          <w:pStyle w:val="Header"/>
          <w:jc w:val="center"/>
        </w:pPr>
        <w:r>
          <w:fldChar w:fldCharType="begin"/>
        </w:r>
        <w:r>
          <w:instrText xml:space="preserve"> PAGE   \* MERGEFORMAT </w:instrText>
        </w:r>
        <w:r>
          <w:fldChar w:fldCharType="separate"/>
        </w:r>
        <w:r w:rsidR="00237B66">
          <w:rPr>
            <w:noProof/>
          </w:rPr>
          <w:t>2</w:t>
        </w:r>
        <w:r>
          <w:rPr>
            <w:noProof/>
          </w:rPr>
          <w:fldChar w:fldCharType="end"/>
        </w:r>
      </w:p>
    </w:sdtContent>
  </w:sdt>
  <w:p w14:paraId="75BB5D8E" w14:textId="77777777" w:rsidR="004E6308" w:rsidRDefault="004E63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40"/>
  <w:drawingGridVerticalSpacing w:val="381"/>
  <w:displayHorizontalDrawingGridEvery w:val="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9DE"/>
    <w:rsid w:val="0006723D"/>
    <w:rsid w:val="000D04DC"/>
    <w:rsid w:val="000D071D"/>
    <w:rsid w:val="000F6F7B"/>
    <w:rsid w:val="00163408"/>
    <w:rsid w:val="00237B66"/>
    <w:rsid w:val="00255790"/>
    <w:rsid w:val="0026755F"/>
    <w:rsid w:val="00363842"/>
    <w:rsid w:val="00442234"/>
    <w:rsid w:val="00454D5D"/>
    <w:rsid w:val="00462675"/>
    <w:rsid w:val="004A1827"/>
    <w:rsid w:val="004D3D81"/>
    <w:rsid w:val="004D4774"/>
    <w:rsid w:val="004E6308"/>
    <w:rsid w:val="00545EF8"/>
    <w:rsid w:val="00551CD8"/>
    <w:rsid w:val="00565439"/>
    <w:rsid w:val="005656C7"/>
    <w:rsid w:val="00574A51"/>
    <w:rsid w:val="005E06BC"/>
    <w:rsid w:val="005F3253"/>
    <w:rsid w:val="00614399"/>
    <w:rsid w:val="0068168A"/>
    <w:rsid w:val="006D39DE"/>
    <w:rsid w:val="0072255C"/>
    <w:rsid w:val="00725A41"/>
    <w:rsid w:val="00737919"/>
    <w:rsid w:val="00765FE5"/>
    <w:rsid w:val="00851A3E"/>
    <w:rsid w:val="008602EF"/>
    <w:rsid w:val="008808F3"/>
    <w:rsid w:val="008E1A82"/>
    <w:rsid w:val="0093698C"/>
    <w:rsid w:val="00940D94"/>
    <w:rsid w:val="00975B14"/>
    <w:rsid w:val="009A1C1A"/>
    <w:rsid w:val="009A49D8"/>
    <w:rsid w:val="009E1132"/>
    <w:rsid w:val="009F4116"/>
    <w:rsid w:val="00A024C5"/>
    <w:rsid w:val="00A239F8"/>
    <w:rsid w:val="00A6777F"/>
    <w:rsid w:val="00AB4DDE"/>
    <w:rsid w:val="00B024AF"/>
    <w:rsid w:val="00B246EF"/>
    <w:rsid w:val="00B7022D"/>
    <w:rsid w:val="00B71BE8"/>
    <w:rsid w:val="00BA14C1"/>
    <w:rsid w:val="00BB63E2"/>
    <w:rsid w:val="00BE21C1"/>
    <w:rsid w:val="00C31B13"/>
    <w:rsid w:val="00D91318"/>
    <w:rsid w:val="00DB591A"/>
    <w:rsid w:val="00DB5B1B"/>
    <w:rsid w:val="00DE1E9D"/>
    <w:rsid w:val="00E13D0B"/>
    <w:rsid w:val="00E63187"/>
    <w:rsid w:val="00EB4C30"/>
    <w:rsid w:val="00EE0E53"/>
    <w:rsid w:val="00F814C7"/>
    <w:rsid w:val="00FE4C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690B3"/>
  <w15:docId w15:val="{F910279A-7318-4661-9287-277F5C279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3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 Char Char Char Char Char Char C,Footnot"/>
    <w:basedOn w:val="Normal"/>
    <w:link w:val="FootnoteTextChar"/>
    <w:unhideWhenUsed/>
    <w:qFormat/>
    <w:rsid w:val="006D39DE"/>
    <w:pPr>
      <w:spacing w:after="0" w:line="240" w:lineRule="auto"/>
    </w:pPr>
    <w:rPr>
      <w:rFonts w:eastAsia="Times New Roman" w:cs="Times New Roman"/>
      <w:kern w:val="0"/>
      <w:sz w:val="20"/>
      <w:szCs w:val="20"/>
      <w14:ligatures w14:val="none"/>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 Char"/>
    <w:basedOn w:val="DefaultParagraphFont"/>
    <w:link w:val="FootnoteText"/>
    <w:qFormat/>
    <w:rsid w:val="006D39DE"/>
    <w:rPr>
      <w:rFonts w:eastAsia="Times New Roman" w:cs="Times New Roman"/>
      <w:kern w:val="0"/>
      <w:sz w:val="20"/>
      <w:szCs w:val="20"/>
      <w14:ligatures w14:val="none"/>
    </w:rPr>
  </w:style>
  <w:style w:type="paragraph" w:styleId="ListParagraph">
    <w:name w:val="List Paragraph"/>
    <w:basedOn w:val="Normal"/>
    <w:uiPriority w:val="34"/>
    <w:qFormat/>
    <w:rsid w:val="00E63187"/>
    <w:pPr>
      <w:ind w:left="720"/>
      <w:contextualSpacing/>
    </w:pPr>
  </w:style>
  <w:style w:type="paragraph" w:styleId="Header">
    <w:name w:val="header"/>
    <w:basedOn w:val="Normal"/>
    <w:link w:val="HeaderChar"/>
    <w:uiPriority w:val="99"/>
    <w:unhideWhenUsed/>
    <w:rsid w:val="004E63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6308"/>
  </w:style>
  <w:style w:type="paragraph" w:styleId="Footer">
    <w:name w:val="footer"/>
    <w:basedOn w:val="Normal"/>
    <w:link w:val="FooterChar"/>
    <w:uiPriority w:val="99"/>
    <w:unhideWhenUsed/>
    <w:rsid w:val="004E63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63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16258-95D4-45FF-AD70-7AC8BCD21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Pages>
  <Words>181</Words>
  <Characters>1037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Hien Nong Van</dc:creator>
  <cp:keywords/>
  <dc:description/>
  <cp:lastModifiedBy>ls vpubnd</cp:lastModifiedBy>
  <cp:revision>48</cp:revision>
  <dcterms:created xsi:type="dcterms:W3CDTF">2025-11-24T04:06:00Z</dcterms:created>
  <dcterms:modified xsi:type="dcterms:W3CDTF">2025-12-08T06:57:00Z</dcterms:modified>
</cp:coreProperties>
</file>